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9295A" w14:textId="77777777" w:rsidR="00054F0A" w:rsidRPr="00071B2C" w:rsidRDefault="00054F0A" w:rsidP="00071B2C">
      <w:pPr>
        <w:pStyle w:val="textocentralizado"/>
        <w:spacing w:before="0" w:beforeAutospacing="0" w:after="0" w:afterAutospacing="0" w:line="360" w:lineRule="auto"/>
        <w:ind w:left="120" w:right="120"/>
        <w:jc w:val="center"/>
        <w:rPr>
          <w:rStyle w:val="Forte"/>
          <w:rFonts w:ascii="Arial" w:hAnsi="Arial" w:cs="Arial"/>
          <w:color w:val="000000"/>
        </w:rPr>
      </w:pPr>
    </w:p>
    <w:p w14:paraId="05945A69" w14:textId="7DB4B396" w:rsidR="004E4ED8" w:rsidRPr="00071B2C" w:rsidRDefault="004E4ED8" w:rsidP="00071B2C">
      <w:pPr>
        <w:pStyle w:val="textocentralizado"/>
        <w:spacing w:before="0" w:beforeAutospacing="0" w:after="0" w:afterAutospacing="0" w:line="360" w:lineRule="auto"/>
        <w:ind w:left="120" w:right="120"/>
        <w:jc w:val="center"/>
        <w:rPr>
          <w:rFonts w:ascii="Arial" w:hAnsi="Arial" w:cs="Arial"/>
          <w:color w:val="000000"/>
        </w:rPr>
      </w:pPr>
      <w:r w:rsidRPr="00071B2C">
        <w:rPr>
          <w:rStyle w:val="Forte"/>
          <w:rFonts w:ascii="Arial" w:hAnsi="Arial" w:cs="Arial"/>
          <w:color w:val="000000"/>
        </w:rPr>
        <w:t>E</w:t>
      </w:r>
      <w:r w:rsidR="00054F0A" w:rsidRPr="00071B2C">
        <w:rPr>
          <w:rStyle w:val="Forte"/>
          <w:rFonts w:ascii="Arial" w:hAnsi="Arial" w:cs="Arial"/>
          <w:color w:val="000000"/>
        </w:rPr>
        <w:t>D</w:t>
      </w:r>
      <w:r w:rsidR="00804BF9" w:rsidRPr="00071B2C">
        <w:rPr>
          <w:rStyle w:val="Forte"/>
          <w:rFonts w:ascii="Arial" w:hAnsi="Arial" w:cs="Arial"/>
          <w:color w:val="000000"/>
        </w:rPr>
        <w:t>ITAL DE CHAMAMENTO PÚBLICO Nº 0</w:t>
      </w:r>
      <w:r w:rsidR="00071B2C">
        <w:rPr>
          <w:rStyle w:val="Forte"/>
          <w:rFonts w:ascii="Arial" w:hAnsi="Arial" w:cs="Arial"/>
          <w:color w:val="000000"/>
        </w:rPr>
        <w:t>0</w:t>
      </w:r>
      <w:r w:rsidR="00804BF9" w:rsidRPr="00071B2C">
        <w:rPr>
          <w:rStyle w:val="Forte"/>
          <w:rFonts w:ascii="Arial" w:hAnsi="Arial" w:cs="Arial"/>
          <w:color w:val="000000"/>
        </w:rPr>
        <w:t>4</w:t>
      </w:r>
      <w:r w:rsidRPr="00071B2C">
        <w:rPr>
          <w:rStyle w:val="Forte"/>
          <w:rFonts w:ascii="Arial" w:hAnsi="Arial" w:cs="Arial"/>
          <w:color w:val="000000"/>
        </w:rPr>
        <w:t xml:space="preserve">/2023 – SELEÇÃO DE PROJETOS DE </w:t>
      </w:r>
      <w:r w:rsidR="00F45AD5" w:rsidRPr="00071B2C">
        <w:rPr>
          <w:rStyle w:val="Forte"/>
          <w:rFonts w:ascii="Arial" w:hAnsi="Arial" w:cs="Arial"/>
          <w:color w:val="000000"/>
        </w:rPr>
        <w:t>INCENTIVO À PRODUÇÃO DE ATIVOS CULTURAIS</w:t>
      </w:r>
      <w:r w:rsidRPr="00071B2C">
        <w:rPr>
          <w:rStyle w:val="Forte"/>
          <w:rFonts w:ascii="Arial" w:hAnsi="Arial" w:cs="Arial"/>
          <w:color w:val="000000"/>
        </w:rPr>
        <w:t xml:space="preserve"> </w:t>
      </w:r>
      <w:r w:rsidR="00071B2C">
        <w:rPr>
          <w:rStyle w:val="Forte"/>
          <w:rFonts w:ascii="Arial" w:hAnsi="Arial" w:cs="Arial"/>
          <w:color w:val="000000"/>
        </w:rPr>
        <w:t xml:space="preserve">- </w:t>
      </w:r>
      <w:r w:rsidRPr="00071B2C">
        <w:rPr>
          <w:rStyle w:val="Forte"/>
          <w:rFonts w:ascii="Arial" w:hAnsi="Arial" w:cs="Arial"/>
          <w:color w:val="000000"/>
        </w:rPr>
        <w:t>LEI PAULO GUSTAVO</w:t>
      </w:r>
    </w:p>
    <w:p w14:paraId="275D1329" w14:textId="77777777" w:rsidR="004E4ED8" w:rsidRPr="00071B2C" w:rsidRDefault="004E4ED8" w:rsidP="00071B2C">
      <w:pPr>
        <w:pStyle w:val="textocentralizado"/>
        <w:spacing w:before="0" w:beforeAutospacing="0" w:after="0" w:afterAutospacing="0" w:line="360" w:lineRule="auto"/>
        <w:ind w:left="120" w:right="120"/>
        <w:jc w:val="center"/>
        <w:rPr>
          <w:rFonts w:ascii="Arial" w:hAnsi="Arial" w:cs="Arial"/>
          <w:color w:val="000000"/>
        </w:rPr>
      </w:pPr>
    </w:p>
    <w:p w14:paraId="38B4DB65" w14:textId="77A83EFE" w:rsidR="00511CFD" w:rsidRDefault="00071B2C" w:rsidP="00071B2C">
      <w:pPr>
        <w:pStyle w:val="textojustificado"/>
        <w:spacing w:before="0" w:beforeAutospacing="0" w:after="0" w:afterAutospacing="0" w:line="360" w:lineRule="auto"/>
        <w:ind w:left="120" w:right="120"/>
        <w:jc w:val="both"/>
        <w:rPr>
          <w:rFonts w:ascii="Arial" w:hAnsi="Arial" w:cs="Arial"/>
        </w:rPr>
      </w:pPr>
      <w:r w:rsidRPr="00071B2C">
        <w:rPr>
          <w:rFonts w:ascii="Arial" w:hAnsi="Arial" w:cs="Arial"/>
          <w:color w:val="000000"/>
        </w:rPr>
        <w:t xml:space="preserve">A Prefeitura Municipal </w:t>
      </w:r>
      <w:r>
        <w:rPr>
          <w:rFonts w:ascii="Arial" w:hAnsi="Arial" w:cs="Arial"/>
          <w:color w:val="000000"/>
        </w:rPr>
        <w:t>d</w:t>
      </w:r>
      <w:r w:rsidRPr="00071B2C">
        <w:rPr>
          <w:rFonts w:ascii="Arial" w:hAnsi="Arial" w:cs="Arial"/>
          <w:color w:val="000000"/>
        </w:rPr>
        <w:t>e Afonso Cl</w:t>
      </w:r>
      <w:r>
        <w:rPr>
          <w:rFonts w:ascii="Arial" w:hAnsi="Arial" w:cs="Arial"/>
          <w:color w:val="000000"/>
        </w:rPr>
        <w:t>á</w:t>
      </w:r>
      <w:r w:rsidRPr="00071B2C">
        <w:rPr>
          <w:rFonts w:ascii="Arial" w:hAnsi="Arial" w:cs="Arial"/>
          <w:color w:val="000000"/>
        </w:rPr>
        <w:t xml:space="preserve">udio, </w:t>
      </w:r>
      <w:r>
        <w:rPr>
          <w:rFonts w:ascii="Arial" w:hAnsi="Arial" w:cs="Arial"/>
          <w:color w:val="000000"/>
        </w:rPr>
        <w:t>p</w:t>
      </w:r>
      <w:r w:rsidRPr="00071B2C">
        <w:rPr>
          <w:rFonts w:ascii="Arial" w:hAnsi="Arial" w:cs="Arial"/>
          <w:color w:val="000000"/>
        </w:rPr>
        <w:t xml:space="preserve">or </w:t>
      </w:r>
      <w:r>
        <w:rPr>
          <w:rFonts w:ascii="Arial" w:hAnsi="Arial" w:cs="Arial"/>
          <w:color w:val="000000"/>
        </w:rPr>
        <w:t>m</w:t>
      </w:r>
      <w:r w:rsidRPr="00071B2C">
        <w:rPr>
          <w:rFonts w:ascii="Arial" w:hAnsi="Arial" w:cs="Arial"/>
          <w:color w:val="000000"/>
        </w:rPr>
        <w:t xml:space="preserve">eio </w:t>
      </w:r>
      <w:r>
        <w:rPr>
          <w:rFonts w:ascii="Arial" w:hAnsi="Arial" w:cs="Arial"/>
          <w:color w:val="000000"/>
        </w:rPr>
        <w:t>d</w:t>
      </w:r>
      <w:r w:rsidRPr="00071B2C">
        <w:rPr>
          <w:rFonts w:ascii="Arial" w:hAnsi="Arial" w:cs="Arial"/>
          <w:color w:val="000000"/>
        </w:rPr>
        <w:t xml:space="preserve">a Secretaria Municipal </w:t>
      </w:r>
      <w:r>
        <w:rPr>
          <w:rFonts w:ascii="Arial" w:hAnsi="Arial" w:cs="Arial"/>
          <w:color w:val="000000"/>
        </w:rPr>
        <w:t>d</w:t>
      </w:r>
      <w:r w:rsidRPr="00071B2C">
        <w:rPr>
          <w:rFonts w:ascii="Arial" w:hAnsi="Arial" w:cs="Arial"/>
          <w:color w:val="000000"/>
        </w:rPr>
        <w:t xml:space="preserve">e Cultura </w:t>
      </w:r>
      <w:r>
        <w:rPr>
          <w:rFonts w:ascii="Arial" w:hAnsi="Arial" w:cs="Arial"/>
          <w:color w:val="000000"/>
        </w:rPr>
        <w:t>e</w:t>
      </w:r>
      <w:r w:rsidRPr="00071B2C">
        <w:rPr>
          <w:rFonts w:ascii="Arial" w:hAnsi="Arial" w:cs="Arial"/>
          <w:color w:val="000000"/>
        </w:rPr>
        <w:t xml:space="preserve"> Turismo</w:t>
      </w:r>
      <w:r w:rsidR="00511CFD" w:rsidRPr="00071B2C">
        <w:rPr>
          <w:rFonts w:ascii="Arial" w:hAnsi="Arial" w:cs="Arial"/>
          <w:color w:val="000000"/>
        </w:rPr>
        <w:t xml:space="preserve">, torna público o presente Edital de Chamamento Público para o </w:t>
      </w:r>
      <w:r w:rsidR="00407454" w:rsidRPr="00071B2C">
        <w:rPr>
          <w:rFonts w:ascii="Arial" w:hAnsi="Arial" w:cs="Arial"/>
          <w:color w:val="000000"/>
        </w:rPr>
        <w:t>apoio a</w:t>
      </w:r>
      <w:r w:rsidR="00511CFD" w:rsidRPr="00071B2C">
        <w:rPr>
          <w:rFonts w:ascii="Arial" w:hAnsi="Arial" w:cs="Arial"/>
          <w:color w:val="000000"/>
        </w:rPr>
        <w:t xml:space="preserve"> </w:t>
      </w:r>
      <w:r w:rsidR="00F45AD5" w:rsidRPr="00071B2C">
        <w:rPr>
          <w:rStyle w:val="Forte"/>
          <w:rFonts w:ascii="Arial" w:hAnsi="Arial" w:cs="Arial"/>
          <w:color w:val="000000"/>
        </w:rPr>
        <w:t>PRODUÇÃO DE ATIVOS CULTURAIS</w:t>
      </w:r>
      <w:r w:rsidR="00511CFD" w:rsidRPr="00071B2C">
        <w:rPr>
          <w:rFonts w:ascii="Arial" w:hAnsi="Arial" w:cs="Arial"/>
          <w:b/>
          <w:color w:val="000000"/>
        </w:rPr>
        <w:t xml:space="preserve">, </w:t>
      </w:r>
      <w:r w:rsidR="00511CFD" w:rsidRPr="00071B2C">
        <w:rPr>
          <w:rFonts w:ascii="Arial" w:hAnsi="Arial" w:cs="Arial"/>
          <w:color w:val="000000"/>
        </w:rPr>
        <w:t xml:space="preserve">elaborado com base na Lei Complementar 195/2022, nos Decretos Federais </w:t>
      </w:r>
      <w:r>
        <w:rPr>
          <w:rFonts w:ascii="Arial" w:hAnsi="Arial" w:cs="Arial"/>
          <w:color w:val="000000"/>
        </w:rPr>
        <w:t xml:space="preserve">nº </w:t>
      </w:r>
      <w:r w:rsidR="00511CFD" w:rsidRPr="00071B2C">
        <w:rPr>
          <w:rFonts w:ascii="Arial" w:hAnsi="Arial" w:cs="Arial"/>
          <w:color w:val="000000"/>
        </w:rPr>
        <w:t xml:space="preserve">11.525/2023 e </w:t>
      </w:r>
      <w:r>
        <w:rPr>
          <w:rFonts w:ascii="Arial" w:hAnsi="Arial" w:cs="Arial"/>
          <w:color w:val="000000"/>
        </w:rPr>
        <w:t xml:space="preserve">nº </w:t>
      </w:r>
      <w:r w:rsidR="00511CFD" w:rsidRPr="00071B2C">
        <w:rPr>
          <w:rFonts w:ascii="Arial" w:hAnsi="Arial" w:cs="Arial"/>
          <w:color w:val="000000"/>
        </w:rPr>
        <w:t xml:space="preserve">11.453/2023, </w:t>
      </w:r>
      <w:r>
        <w:rPr>
          <w:rFonts w:ascii="Arial" w:hAnsi="Arial" w:cs="Arial"/>
          <w:color w:val="000000"/>
        </w:rPr>
        <w:t xml:space="preserve">bem como </w:t>
      </w:r>
      <w:r w:rsidR="00511CFD" w:rsidRPr="00071B2C">
        <w:rPr>
          <w:rFonts w:ascii="Arial" w:hAnsi="Arial" w:cs="Arial"/>
          <w:color w:val="000000"/>
        </w:rPr>
        <w:t xml:space="preserve">no Decreto Municipal </w:t>
      </w:r>
      <w:r>
        <w:rPr>
          <w:rFonts w:ascii="Arial" w:hAnsi="Arial" w:cs="Arial"/>
          <w:color w:val="000000"/>
        </w:rPr>
        <w:t xml:space="preserve">nº. </w:t>
      </w:r>
      <w:r w:rsidR="00150B04" w:rsidRPr="00071B2C">
        <w:rPr>
          <w:rFonts w:ascii="Arial" w:hAnsi="Arial" w:cs="Arial"/>
        </w:rPr>
        <w:t>343</w:t>
      </w:r>
      <w:r w:rsidR="00511CFD" w:rsidRPr="00071B2C">
        <w:rPr>
          <w:rFonts w:ascii="Arial" w:hAnsi="Arial" w:cs="Arial"/>
        </w:rPr>
        <w:t>/2023.</w:t>
      </w:r>
    </w:p>
    <w:p w14:paraId="79A5F230" w14:textId="77777777" w:rsidR="00071B2C" w:rsidRPr="00071B2C" w:rsidRDefault="00071B2C" w:rsidP="00071B2C">
      <w:pPr>
        <w:pStyle w:val="textojustificado"/>
        <w:spacing w:before="0" w:beforeAutospacing="0" w:after="0" w:afterAutospacing="0" w:line="360" w:lineRule="auto"/>
        <w:ind w:left="120" w:right="120"/>
        <w:jc w:val="both"/>
        <w:rPr>
          <w:rFonts w:ascii="Arial" w:hAnsi="Arial" w:cs="Arial"/>
          <w:color w:val="000000"/>
        </w:rPr>
      </w:pPr>
    </w:p>
    <w:p w14:paraId="0D5180D2" w14:textId="77777777" w:rsidR="00511CFD" w:rsidRDefault="00511CFD"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Este Edital é realizado com recursos do Governo Federal, repassados por meio da Lei Complementar nº 195/2022 - Lei Paulo Gustavo, que visa garantir ações emergenciais direcionadas ao setor cultural.</w:t>
      </w:r>
    </w:p>
    <w:p w14:paraId="04F59CEB" w14:textId="77777777" w:rsidR="00071B2C" w:rsidRPr="00071B2C" w:rsidRDefault="00071B2C" w:rsidP="00071B2C">
      <w:pPr>
        <w:pStyle w:val="textojustificado"/>
        <w:spacing w:before="0" w:beforeAutospacing="0" w:after="0" w:afterAutospacing="0" w:line="360" w:lineRule="auto"/>
        <w:ind w:left="120" w:right="120"/>
        <w:jc w:val="both"/>
        <w:rPr>
          <w:rFonts w:ascii="Arial" w:hAnsi="Arial" w:cs="Arial"/>
          <w:color w:val="000000"/>
        </w:rPr>
      </w:pPr>
    </w:p>
    <w:p w14:paraId="0AC7A493" w14:textId="67599E10" w:rsidR="004E4ED8" w:rsidRDefault="00511CFD"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Na realização deste edital estão asseguradas medidas de democratização, desconcentração, descentralização e regionalização do investimento cultural, com a implementação de ações afirmativas, fundamentado na previsão do Decreto nº 11.525</w:t>
      </w:r>
      <w:r w:rsidR="00071B2C">
        <w:rPr>
          <w:rFonts w:ascii="Arial" w:hAnsi="Arial" w:cs="Arial"/>
          <w:color w:val="000000"/>
        </w:rPr>
        <w:t>/</w:t>
      </w:r>
      <w:r w:rsidRPr="00071B2C">
        <w:rPr>
          <w:rFonts w:ascii="Arial" w:hAnsi="Arial" w:cs="Arial"/>
          <w:color w:val="000000"/>
        </w:rPr>
        <w:t>2023 (</w:t>
      </w:r>
      <w:r w:rsidR="00071B2C">
        <w:rPr>
          <w:rFonts w:ascii="Arial" w:hAnsi="Arial" w:cs="Arial"/>
          <w:color w:val="000000"/>
        </w:rPr>
        <w:t>r</w:t>
      </w:r>
      <w:r w:rsidRPr="00071B2C">
        <w:rPr>
          <w:rFonts w:ascii="Arial" w:hAnsi="Arial" w:cs="Arial"/>
          <w:color w:val="000000"/>
        </w:rPr>
        <w:t>egulamentação da Lei Paulo Gustavo), em seus artigos 14</w:t>
      </w:r>
      <w:r w:rsidR="00071B2C">
        <w:rPr>
          <w:rFonts w:ascii="Arial" w:hAnsi="Arial" w:cs="Arial"/>
          <w:color w:val="000000"/>
        </w:rPr>
        <w:t xml:space="preserve">, 15 e </w:t>
      </w:r>
      <w:r w:rsidRPr="00071B2C">
        <w:rPr>
          <w:rFonts w:ascii="Arial" w:hAnsi="Arial" w:cs="Arial"/>
          <w:color w:val="000000"/>
        </w:rPr>
        <w:t>16.</w:t>
      </w:r>
    </w:p>
    <w:p w14:paraId="3668C817" w14:textId="77777777" w:rsidR="00071B2C" w:rsidRPr="00071B2C" w:rsidRDefault="00071B2C" w:rsidP="00071B2C">
      <w:pPr>
        <w:pStyle w:val="textojustificado"/>
        <w:spacing w:before="0" w:beforeAutospacing="0" w:after="0" w:afterAutospacing="0" w:line="360" w:lineRule="auto"/>
        <w:ind w:left="120" w:right="120"/>
        <w:jc w:val="both"/>
        <w:rPr>
          <w:rFonts w:ascii="Arial" w:hAnsi="Arial" w:cs="Arial"/>
          <w:color w:val="000000"/>
        </w:rPr>
      </w:pPr>
    </w:p>
    <w:p w14:paraId="28015C4B" w14:textId="77777777" w:rsidR="004E4ED8" w:rsidRDefault="004E4ED8" w:rsidP="00071B2C">
      <w:pPr>
        <w:pStyle w:val="textojustificado"/>
        <w:spacing w:before="0" w:beforeAutospacing="0" w:after="0" w:afterAutospacing="0" w:line="360" w:lineRule="auto"/>
        <w:ind w:left="119" w:right="119"/>
        <w:jc w:val="both"/>
        <w:rPr>
          <w:rStyle w:val="Forte"/>
          <w:rFonts w:ascii="Arial" w:hAnsi="Arial" w:cs="Arial"/>
          <w:color w:val="000000"/>
        </w:rPr>
      </w:pPr>
      <w:r w:rsidRPr="00071B2C">
        <w:rPr>
          <w:rStyle w:val="Forte"/>
          <w:rFonts w:ascii="Arial" w:hAnsi="Arial" w:cs="Arial"/>
          <w:color w:val="000000"/>
        </w:rPr>
        <w:t>1. OBJETO</w:t>
      </w:r>
    </w:p>
    <w:p w14:paraId="2557C94E" w14:textId="77777777" w:rsidR="00071B2C" w:rsidRPr="00071B2C" w:rsidRDefault="00071B2C" w:rsidP="00071B2C">
      <w:pPr>
        <w:pStyle w:val="textojustificado"/>
        <w:spacing w:before="0" w:beforeAutospacing="0" w:after="0" w:afterAutospacing="0" w:line="360" w:lineRule="auto"/>
        <w:ind w:left="119" w:right="119"/>
        <w:jc w:val="both"/>
        <w:rPr>
          <w:rFonts w:ascii="Arial" w:hAnsi="Arial" w:cs="Arial"/>
          <w:color w:val="000000"/>
        </w:rPr>
      </w:pPr>
    </w:p>
    <w:p w14:paraId="573E6842" w14:textId="5B3D58EC" w:rsidR="00F45AD5"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 xml:space="preserve">1.1 O objeto deste Edital é a seleção de projetos culturais para receberem apoio financeiro </w:t>
      </w:r>
      <w:r w:rsidR="00F45AD5" w:rsidRPr="00071B2C">
        <w:rPr>
          <w:rFonts w:ascii="Arial" w:hAnsi="Arial" w:cs="Arial"/>
          <w:color w:val="000000"/>
        </w:rPr>
        <w:t xml:space="preserve">à Produção de Ativos Culturais pelos agentes da cultura </w:t>
      </w:r>
      <w:proofErr w:type="spellStart"/>
      <w:r w:rsidR="00054F0A" w:rsidRPr="00071B2C">
        <w:rPr>
          <w:rFonts w:ascii="Arial" w:hAnsi="Arial" w:cs="Arial"/>
          <w:color w:val="000000"/>
        </w:rPr>
        <w:t>Afonso</w:t>
      </w:r>
      <w:r w:rsidR="00071B2C">
        <w:rPr>
          <w:rFonts w:ascii="Arial" w:hAnsi="Arial" w:cs="Arial"/>
          <w:color w:val="000000"/>
        </w:rPr>
        <w:t>c</w:t>
      </w:r>
      <w:r w:rsidR="00054F0A" w:rsidRPr="00071B2C">
        <w:rPr>
          <w:rFonts w:ascii="Arial" w:hAnsi="Arial" w:cs="Arial"/>
          <w:color w:val="000000"/>
        </w:rPr>
        <w:t>laudense</w:t>
      </w:r>
      <w:proofErr w:type="spellEnd"/>
      <w:r w:rsidR="00F45AD5" w:rsidRPr="00071B2C">
        <w:rPr>
          <w:rFonts w:ascii="Arial" w:hAnsi="Arial" w:cs="Arial"/>
          <w:color w:val="000000"/>
        </w:rPr>
        <w:t xml:space="preserve"> </w:t>
      </w:r>
      <w:r w:rsidR="00F114FA" w:rsidRPr="00071B2C">
        <w:rPr>
          <w:rFonts w:ascii="Arial" w:hAnsi="Arial" w:cs="Arial"/>
          <w:color w:val="000000"/>
        </w:rPr>
        <w:t>utilizando, preferencialmente,</w:t>
      </w:r>
      <w:r w:rsidR="00F45AD5" w:rsidRPr="00071B2C">
        <w:rPr>
          <w:rFonts w:ascii="Arial" w:hAnsi="Arial" w:cs="Arial"/>
          <w:color w:val="000000"/>
        </w:rPr>
        <w:t xml:space="preserve"> iconografia do patrimônio cultural local.</w:t>
      </w:r>
    </w:p>
    <w:p w14:paraId="6482A409" w14:textId="77777777" w:rsidR="00071B2C" w:rsidRPr="00071B2C" w:rsidRDefault="00071B2C" w:rsidP="00071B2C">
      <w:pPr>
        <w:pStyle w:val="textojustificado"/>
        <w:spacing w:before="0" w:beforeAutospacing="0" w:after="0" w:afterAutospacing="0" w:line="360" w:lineRule="auto"/>
        <w:ind w:left="120" w:right="120"/>
        <w:jc w:val="both"/>
        <w:rPr>
          <w:rFonts w:ascii="Arial" w:hAnsi="Arial" w:cs="Arial"/>
          <w:color w:val="000000"/>
        </w:rPr>
      </w:pPr>
    </w:p>
    <w:p w14:paraId="1032A2F7" w14:textId="77777777" w:rsidR="00F45AD5" w:rsidRDefault="00F45AD5" w:rsidP="00071B2C">
      <w:pPr>
        <w:pStyle w:val="PargrafodaLista"/>
        <w:tabs>
          <w:tab w:val="left" w:pos="530"/>
        </w:tabs>
        <w:spacing w:before="0" w:line="360" w:lineRule="auto"/>
        <w:ind w:left="142" w:right="144" w:hanging="31"/>
        <w:rPr>
          <w:rFonts w:ascii="Arial" w:eastAsia="Times New Roman" w:hAnsi="Arial" w:cs="Arial"/>
          <w:color w:val="000000"/>
          <w:sz w:val="24"/>
          <w:szCs w:val="24"/>
          <w:lang w:val="pt-BR" w:eastAsia="pt-BR"/>
        </w:rPr>
      </w:pPr>
      <w:r w:rsidRPr="00071B2C">
        <w:rPr>
          <w:rFonts w:ascii="Arial" w:hAnsi="Arial" w:cs="Arial"/>
          <w:color w:val="000000"/>
          <w:sz w:val="24"/>
          <w:szCs w:val="24"/>
        </w:rPr>
        <w:t xml:space="preserve">1.2 </w:t>
      </w:r>
      <w:r w:rsidRPr="00071B2C">
        <w:rPr>
          <w:rFonts w:ascii="Arial" w:eastAsia="Times New Roman" w:hAnsi="Arial" w:cs="Arial"/>
          <w:color w:val="000000"/>
          <w:sz w:val="24"/>
          <w:szCs w:val="24"/>
          <w:lang w:val="pt-BR" w:eastAsia="pt-BR"/>
        </w:rPr>
        <w:t>A tipologia dos Ativos de Bens, Produtos e Serviços Culturais c</w:t>
      </w:r>
      <w:r w:rsidR="0091579F" w:rsidRPr="00071B2C">
        <w:rPr>
          <w:rFonts w:ascii="Arial" w:eastAsia="Times New Roman" w:hAnsi="Arial" w:cs="Arial"/>
          <w:color w:val="000000"/>
          <w:sz w:val="24"/>
          <w:szCs w:val="24"/>
          <w:lang w:val="pt-BR" w:eastAsia="pt-BR"/>
        </w:rPr>
        <w:t>onfigura-se em peças artísticas e artesanais,</w:t>
      </w:r>
      <w:r w:rsidRPr="00071B2C">
        <w:rPr>
          <w:rFonts w:ascii="Arial" w:eastAsia="Times New Roman" w:hAnsi="Arial" w:cs="Arial"/>
          <w:color w:val="000000"/>
          <w:sz w:val="24"/>
          <w:szCs w:val="24"/>
          <w:lang w:val="pt-BR" w:eastAsia="pt-BR"/>
        </w:rPr>
        <w:t xml:space="preserve"> artefatos patrimoniais para fins de salvaguarda, livros autorais, instrumentos musicais artesanais da Cultura popular, objetos ligados aos modos tradicionais do fazer popular e produtos e serviços culturais diversos.</w:t>
      </w:r>
    </w:p>
    <w:p w14:paraId="3D84D770" w14:textId="77777777" w:rsidR="00071B2C" w:rsidRPr="00071B2C" w:rsidRDefault="00071B2C" w:rsidP="00071B2C">
      <w:pPr>
        <w:tabs>
          <w:tab w:val="left" w:pos="530"/>
        </w:tabs>
        <w:spacing w:line="360" w:lineRule="auto"/>
        <w:ind w:right="144"/>
        <w:rPr>
          <w:rFonts w:ascii="Arial" w:eastAsia="Times New Roman" w:hAnsi="Arial" w:cs="Arial"/>
          <w:color w:val="000000"/>
          <w:sz w:val="24"/>
          <w:szCs w:val="24"/>
          <w:lang w:val="pt-BR" w:eastAsia="pt-BR"/>
        </w:rPr>
      </w:pPr>
    </w:p>
    <w:p w14:paraId="01A2A24B" w14:textId="52420F97" w:rsidR="00F45AD5" w:rsidRPr="00071B2C" w:rsidRDefault="00F45AD5" w:rsidP="00071B2C">
      <w:pPr>
        <w:pStyle w:val="PargrafodaLista"/>
        <w:tabs>
          <w:tab w:val="left" w:pos="530"/>
        </w:tabs>
        <w:spacing w:before="0" w:line="360" w:lineRule="auto"/>
        <w:ind w:left="142" w:right="144" w:hanging="31"/>
        <w:rPr>
          <w:rFonts w:ascii="Arial" w:hAnsi="Arial" w:cs="Arial"/>
          <w:sz w:val="24"/>
          <w:szCs w:val="24"/>
        </w:rPr>
      </w:pPr>
      <w:r w:rsidRPr="00071B2C">
        <w:rPr>
          <w:rFonts w:ascii="Arial" w:hAnsi="Arial" w:cs="Arial"/>
          <w:sz w:val="24"/>
          <w:szCs w:val="24"/>
        </w:rPr>
        <w:t xml:space="preserve">1.3 Os ativos culturais devem conter em seu conteúdo e forma estética e/ou em sua essência ícones, memórias, saberes e fazeres da cidade de </w:t>
      </w:r>
      <w:r w:rsidR="00054F0A" w:rsidRPr="00071B2C">
        <w:rPr>
          <w:rFonts w:ascii="Arial" w:hAnsi="Arial" w:cs="Arial"/>
          <w:sz w:val="24"/>
          <w:szCs w:val="24"/>
        </w:rPr>
        <w:t>Afonso Cl</w:t>
      </w:r>
      <w:r w:rsidR="00071B2C">
        <w:rPr>
          <w:rFonts w:ascii="Arial" w:hAnsi="Arial" w:cs="Arial"/>
          <w:sz w:val="24"/>
          <w:szCs w:val="24"/>
        </w:rPr>
        <w:t>á</w:t>
      </w:r>
      <w:r w:rsidR="00054F0A" w:rsidRPr="00071B2C">
        <w:rPr>
          <w:rFonts w:ascii="Arial" w:hAnsi="Arial" w:cs="Arial"/>
          <w:sz w:val="24"/>
          <w:szCs w:val="24"/>
        </w:rPr>
        <w:t>udio</w:t>
      </w:r>
      <w:r w:rsidRPr="00071B2C">
        <w:rPr>
          <w:rFonts w:ascii="Arial" w:hAnsi="Arial" w:cs="Arial"/>
          <w:sz w:val="24"/>
          <w:szCs w:val="24"/>
        </w:rPr>
        <w:t xml:space="preserve">. </w:t>
      </w:r>
    </w:p>
    <w:p w14:paraId="5738D270" w14:textId="096BCE0D" w:rsidR="004E4ED8" w:rsidRDefault="00F45AD5"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lastRenderedPageBreak/>
        <w:t>1.4</w:t>
      </w:r>
      <w:r w:rsidR="00511CFD" w:rsidRPr="00071B2C">
        <w:rPr>
          <w:rFonts w:ascii="Arial" w:hAnsi="Arial" w:cs="Arial"/>
          <w:color w:val="000000"/>
        </w:rPr>
        <w:t xml:space="preserve"> Este edital visa</w:t>
      </w:r>
      <w:r w:rsidRPr="00071B2C">
        <w:rPr>
          <w:rFonts w:ascii="Arial" w:hAnsi="Arial" w:cs="Arial"/>
          <w:color w:val="000000"/>
        </w:rPr>
        <w:t xml:space="preserve"> atender o </w:t>
      </w:r>
      <w:r w:rsidR="00071B2C">
        <w:rPr>
          <w:rFonts w:ascii="Arial" w:hAnsi="Arial" w:cs="Arial"/>
          <w:color w:val="000000"/>
        </w:rPr>
        <w:t>a</w:t>
      </w:r>
      <w:r w:rsidR="00511CFD" w:rsidRPr="00071B2C">
        <w:rPr>
          <w:rFonts w:ascii="Arial" w:hAnsi="Arial" w:cs="Arial"/>
          <w:color w:val="000000"/>
        </w:rPr>
        <w:t xml:space="preserve">rt. 8º da Lei Complementar nº 195/2022, </w:t>
      </w:r>
      <w:r w:rsidRPr="00071B2C">
        <w:rPr>
          <w:rFonts w:ascii="Arial" w:hAnsi="Arial" w:cs="Arial"/>
          <w:color w:val="000000"/>
        </w:rPr>
        <w:t xml:space="preserve">especialmente no que se refere ao </w:t>
      </w:r>
      <w:r w:rsidR="00511CFD" w:rsidRPr="00071B2C">
        <w:rPr>
          <w:rFonts w:ascii="Arial" w:hAnsi="Arial" w:cs="Arial"/>
          <w:color w:val="000000"/>
        </w:rPr>
        <w:t>apoi</w:t>
      </w:r>
      <w:r w:rsidRPr="00071B2C">
        <w:rPr>
          <w:rFonts w:ascii="Arial" w:hAnsi="Arial" w:cs="Arial"/>
          <w:color w:val="000000"/>
        </w:rPr>
        <w:t>o</w:t>
      </w:r>
      <w:r w:rsidR="00511CFD" w:rsidRPr="00071B2C">
        <w:rPr>
          <w:rFonts w:ascii="Arial" w:hAnsi="Arial" w:cs="Arial"/>
          <w:color w:val="000000"/>
        </w:rPr>
        <w:t xml:space="preserve"> </w:t>
      </w:r>
      <w:r w:rsidRPr="00071B2C">
        <w:rPr>
          <w:rFonts w:ascii="Arial" w:hAnsi="Arial" w:cs="Arial"/>
          <w:color w:val="000000"/>
        </w:rPr>
        <w:t>a</w:t>
      </w:r>
      <w:r w:rsidR="00511CFD" w:rsidRPr="00071B2C">
        <w:rPr>
          <w:rFonts w:ascii="Arial" w:hAnsi="Arial" w:cs="Arial"/>
          <w:color w:val="000000"/>
        </w:rPr>
        <w:t>o desenvolvimento de atividades de economia criativa e economia solidária</w:t>
      </w:r>
      <w:r w:rsidR="001644B8" w:rsidRPr="00071B2C">
        <w:rPr>
          <w:rFonts w:ascii="Arial" w:hAnsi="Arial" w:cs="Arial"/>
          <w:color w:val="000000"/>
        </w:rPr>
        <w:t>.</w:t>
      </w:r>
    </w:p>
    <w:p w14:paraId="46FAD8A1" w14:textId="77777777" w:rsidR="00071B2C" w:rsidRPr="00071B2C" w:rsidRDefault="00071B2C" w:rsidP="00071B2C">
      <w:pPr>
        <w:pStyle w:val="textojustificado"/>
        <w:spacing w:before="0" w:beforeAutospacing="0" w:after="0" w:afterAutospacing="0" w:line="360" w:lineRule="auto"/>
        <w:ind w:left="120" w:right="120"/>
        <w:jc w:val="both"/>
        <w:rPr>
          <w:rFonts w:ascii="Arial" w:hAnsi="Arial" w:cs="Arial"/>
          <w:color w:val="000000"/>
        </w:rPr>
      </w:pPr>
    </w:p>
    <w:p w14:paraId="39EDFF8F" w14:textId="77777777" w:rsidR="004E4ED8" w:rsidRDefault="004E4ED8" w:rsidP="00071B2C">
      <w:pPr>
        <w:pStyle w:val="textojustificado"/>
        <w:spacing w:before="0" w:beforeAutospacing="0" w:after="0" w:afterAutospacing="0" w:line="360" w:lineRule="auto"/>
        <w:ind w:left="120" w:right="120"/>
        <w:jc w:val="both"/>
        <w:rPr>
          <w:rStyle w:val="Forte"/>
          <w:rFonts w:ascii="Arial" w:hAnsi="Arial" w:cs="Arial"/>
          <w:color w:val="000000"/>
        </w:rPr>
      </w:pPr>
      <w:r w:rsidRPr="00071B2C">
        <w:rPr>
          <w:rStyle w:val="Forte"/>
          <w:rFonts w:ascii="Arial" w:hAnsi="Arial" w:cs="Arial"/>
          <w:color w:val="000000"/>
        </w:rPr>
        <w:t>2. VALORES</w:t>
      </w:r>
    </w:p>
    <w:p w14:paraId="4DF01DBB" w14:textId="77777777" w:rsidR="00071B2C" w:rsidRPr="00071B2C" w:rsidRDefault="00071B2C" w:rsidP="00071B2C">
      <w:pPr>
        <w:pStyle w:val="textojustificado"/>
        <w:spacing w:before="0" w:beforeAutospacing="0" w:after="0" w:afterAutospacing="0" w:line="360" w:lineRule="auto"/>
        <w:ind w:left="120" w:right="120"/>
        <w:jc w:val="both"/>
        <w:rPr>
          <w:rFonts w:ascii="Arial" w:hAnsi="Arial" w:cs="Arial"/>
          <w:color w:val="000000"/>
          <w:sz w:val="16"/>
          <w:szCs w:val="16"/>
        </w:rPr>
      </w:pPr>
    </w:p>
    <w:p w14:paraId="7A71F354" w14:textId="7F057330" w:rsidR="004E4ED8"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2.1 O valor total disponibilizado para este Edital é de </w:t>
      </w:r>
      <w:r w:rsidRPr="00071B2C">
        <w:rPr>
          <w:rFonts w:ascii="Arial" w:hAnsi="Arial" w:cs="Arial"/>
        </w:rPr>
        <w:t>R</w:t>
      </w:r>
      <w:r w:rsidR="007668F8" w:rsidRPr="00071B2C">
        <w:rPr>
          <w:rFonts w:ascii="Arial" w:hAnsi="Arial" w:cs="Arial"/>
        </w:rPr>
        <w:t xml:space="preserve">$ </w:t>
      </w:r>
      <w:r w:rsidR="00054F0A" w:rsidRPr="00071B2C">
        <w:rPr>
          <w:rFonts w:ascii="Arial" w:hAnsi="Arial" w:cs="Arial"/>
        </w:rPr>
        <w:t>20.000,00</w:t>
      </w:r>
      <w:r w:rsidR="00375624" w:rsidRPr="00071B2C">
        <w:rPr>
          <w:rFonts w:ascii="Arial" w:hAnsi="Arial" w:cs="Arial"/>
        </w:rPr>
        <w:t xml:space="preserve"> (</w:t>
      </w:r>
      <w:r w:rsidR="00054F0A" w:rsidRPr="00071B2C">
        <w:rPr>
          <w:rFonts w:ascii="Arial" w:hAnsi="Arial" w:cs="Arial"/>
        </w:rPr>
        <w:t>vinte m</w:t>
      </w:r>
      <w:r w:rsidR="00F45AD5" w:rsidRPr="00071B2C">
        <w:rPr>
          <w:rFonts w:ascii="Arial" w:hAnsi="Arial" w:cs="Arial"/>
        </w:rPr>
        <w:t xml:space="preserve">il </w:t>
      </w:r>
      <w:r w:rsidR="00071B2C">
        <w:rPr>
          <w:rFonts w:ascii="Arial" w:hAnsi="Arial" w:cs="Arial"/>
        </w:rPr>
        <w:t>r</w:t>
      </w:r>
      <w:r w:rsidR="00F45AD5" w:rsidRPr="00071B2C">
        <w:rPr>
          <w:rFonts w:ascii="Arial" w:hAnsi="Arial" w:cs="Arial"/>
        </w:rPr>
        <w:t>eais)</w:t>
      </w:r>
      <w:r w:rsidRPr="00071B2C">
        <w:rPr>
          <w:rFonts w:ascii="Arial" w:hAnsi="Arial" w:cs="Arial"/>
          <w:color w:val="FF0000"/>
        </w:rPr>
        <w:t xml:space="preserve"> </w:t>
      </w:r>
      <w:r w:rsidRPr="00071B2C">
        <w:rPr>
          <w:rFonts w:ascii="Arial" w:hAnsi="Arial" w:cs="Arial"/>
          <w:color w:val="000000"/>
        </w:rPr>
        <w:t>dividido</w:t>
      </w:r>
      <w:r w:rsidR="00375624" w:rsidRPr="00071B2C">
        <w:rPr>
          <w:rFonts w:ascii="Arial" w:hAnsi="Arial" w:cs="Arial"/>
          <w:color w:val="000000"/>
        </w:rPr>
        <w:t>s</w:t>
      </w:r>
      <w:r w:rsidRPr="00071B2C">
        <w:rPr>
          <w:rFonts w:ascii="Arial" w:hAnsi="Arial" w:cs="Arial"/>
          <w:color w:val="000000"/>
        </w:rPr>
        <w:t xml:space="preserve"> entre </w:t>
      </w:r>
      <w:r w:rsidR="000433E3" w:rsidRPr="00071B2C">
        <w:rPr>
          <w:rFonts w:ascii="Arial" w:hAnsi="Arial" w:cs="Arial"/>
          <w:color w:val="000000"/>
        </w:rPr>
        <w:t>ao menos 08 (oito) projetos de até R$ 2.5</w:t>
      </w:r>
      <w:r w:rsidR="00054F0A" w:rsidRPr="00071B2C">
        <w:rPr>
          <w:rFonts w:ascii="Arial" w:hAnsi="Arial" w:cs="Arial"/>
          <w:color w:val="000000"/>
        </w:rPr>
        <w:t>00,00 (dois</w:t>
      </w:r>
      <w:r w:rsidR="000433E3" w:rsidRPr="00071B2C">
        <w:rPr>
          <w:rFonts w:ascii="Arial" w:hAnsi="Arial" w:cs="Arial"/>
          <w:color w:val="000000"/>
        </w:rPr>
        <w:t xml:space="preserve"> mil e quinhentos reais</w:t>
      </w:r>
      <w:r w:rsidR="00F45AD5" w:rsidRPr="00071B2C">
        <w:rPr>
          <w:rFonts w:ascii="Arial" w:hAnsi="Arial" w:cs="Arial"/>
          <w:color w:val="000000"/>
        </w:rPr>
        <w:t>) cada</w:t>
      </w:r>
      <w:r w:rsidRPr="00071B2C">
        <w:rPr>
          <w:rFonts w:ascii="Arial" w:hAnsi="Arial" w:cs="Arial"/>
          <w:color w:val="000000"/>
        </w:rPr>
        <w:t>. </w:t>
      </w:r>
    </w:p>
    <w:p w14:paraId="224CD9C7" w14:textId="77777777" w:rsidR="00071B2C" w:rsidRPr="00071B2C" w:rsidRDefault="00071B2C" w:rsidP="00071B2C">
      <w:pPr>
        <w:pStyle w:val="textojustificado"/>
        <w:spacing w:before="0" w:beforeAutospacing="0" w:after="0" w:afterAutospacing="0" w:line="360" w:lineRule="auto"/>
        <w:ind w:left="120" w:right="120"/>
        <w:jc w:val="both"/>
        <w:rPr>
          <w:rFonts w:ascii="Arial" w:hAnsi="Arial" w:cs="Arial"/>
          <w:color w:val="000000"/>
        </w:rPr>
      </w:pPr>
    </w:p>
    <w:p w14:paraId="0090CA51" w14:textId="2FDAA502" w:rsidR="00166A8E" w:rsidRDefault="004E4ED8" w:rsidP="00071B2C">
      <w:pPr>
        <w:pStyle w:val="Corpodetexto"/>
        <w:spacing w:line="360" w:lineRule="auto"/>
        <w:ind w:left="220" w:right="141"/>
        <w:jc w:val="both"/>
        <w:rPr>
          <w:rFonts w:ascii="Arial" w:hAnsi="Arial" w:cs="Arial"/>
        </w:rPr>
      </w:pPr>
      <w:r w:rsidRPr="00071B2C">
        <w:rPr>
          <w:rFonts w:ascii="Arial" w:hAnsi="Arial" w:cs="Arial"/>
          <w:color w:val="000000"/>
        </w:rPr>
        <w:t xml:space="preserve">2.2 </w:t>
      </w:r>
      <w:r w:rsidR="00166A8E" w:rsidRPr="00071B2C">
        <w:rPr>
          <w:rFonts w:ascii="Arial" w:hAnsi="Arial" w:cs="Arial"/>
        </w:rPr>
        <w:t>As despesas para pagamento dos serviços prestados decorrentes da presente</w:t>
      </w:r>
      <w:r w:rsidR="00071B2C">
        <w:rPr>
          <w:rFonts w:ascii="Arial" w:hAnsi="Arial" w:cs="Arial"/>
        </w:rPr>
        <w:t xml:space="preserve"> </w:t>
      </w:r>
      <w:r w:rsidR="00166A8E" w:rsidRPr="00071B2C">
        <w:rPr>
          <w:rFonts w:ascii="Arial" w:hAnsi="Arial" w:cs="Arial"/>
        </w:rPr>
        <w:t>Ordem de Serviço correrão à conta da seguinte dotação orçamentária:</w:t>
      </w:r>
    </w:p>
    <w:p w14:paraId="3B95D527" w14:textId="77777777" w:rsidR="00071B2C" w:rsidRPr="00071B2C" w:rsidRDefault="00071B2C" w:rsidP="00071B2C">
      <w:pPr>
        <w:pStyle w:val="Corpodetexto"/>
        <w:spacing w:line="360" w:lineRule="auto"/>
        <w:ind w:left="567"/>
        <w:jc w:val="both"/>
        <w:rPr>
          <w:rFonts w:ascii="Arial" w:hAnsi="Arial" w:cs="Arial"/>
          <w:sz w:val="16"/>
          <w:szCs w:val="16"/>
        </w:rPr>
      </w:pPr>
    </w:p>
    <w:p w14:paraId="4DAE2F03" w14:textId="55A1CF2D" w:rsidR="00166A8E" w:rsidRPr="00071B2C" w:rsidRDefault="00166A8E" w:rsidP="00071B2C">
      <w:pPr>
        <w:pStyle w:val="Corpodetexto"/>
        <w:spacing w:line="360" w:lineRule="auto"/>
        <w:ind w:left="567"/>
        <w:jc w:val="both"/>
        <w:rPr>
          <w:rFonts w:ascii="Arial" w:hAnsi="Arial" w:cs="Arial"/>
        </w:rPr>
      </w:pPr>
      <w:r w:rsidRPr="00071B2C">
        <w:rPr>
          <w:rFonts w:ascii="Arial" w:hAnsi="Arial" w:cs="Arial"/>
        </w:rPr>
        <w:t>Secretaria Municipal de Cultura e Turismo</w:t>
      </w:r>
    </w:p>
    <w:p w14:paraId="2E4E58AA" w14:textId="77777777" w:rsidR="00166A8E" w:rsidRPr="00071B2C" w:rsidRDefault="00166A8E" w:rsidP="00071B2C">
      <w:pPr>
        <w:pStyle w:val="Corpodetexto"/>
        <w:spacing w:line="360" w:lineRule="auto"/>
        <w:ind w:left="567" w:right="817"/>
        <w:jc w:val="both"/>
        <w:rPr>
          <w:rFonts w:ascii="Arial" w:hAnsi="Arial" w:cs="Arial"/>
        </w:rPr>
      </w:pPr>
      <w:r w:rsidRPr="00071B2C">
        <w:rPr>
          <w:rFonts w:ascii="Arial" w:hAnsi="Arial" w:cs="Arial"/>
        </w:rPr>
        <w:t>1502.1339200442.116. – realização e promoção de projetos sociais e culturais</w:t>
      </w:r>
    </w:p>
    <w:p w14:paraId="0EAC3725" w14:textId="77777777" w:rsidR="00166A8E" w:rsidRDefault="00166A8E" w:rsidP="00071B2C">
      <w:pPr>
        <w:pStyle w:val="Corpodetexto"/>
        <w:spacing w:line="360" w:lineRule="auto"/>
        <w:ind w:left="567" w:right="2192"/>
        <w:jc w:val="both"/>
        <w:rPr>
          <w:rFonts w:ascii="Arial" w:hAnsi="Arial" w:cs="Arial"/>
        </w:rPr>
      </w:pPr>
      <w:r w:rsidRPr="00071B2C">
        <w:rPr>
          <w:rFonts w:ascii="Arial" w:hAnsi="Arial" w:cs="Arial"/>
        </w:rPr>
        <w:t>1715 e 1716 – Fontes do Recurso.</w:t>
      </w:r>
    </w:p>
    <w:p w14:paraId="0BCE96E8" w14:textId="77777777" w:rsidR="00071B2C" w:rsidRPr="00071B2C" w:rsidRDefault="00071B2C" w:rsidP="00071B2C">
      <w:pPr>
        <w:pStyle w:val="Corpodetexto"/>
        <w:spacing w:line="360" w:lineRule="auto"/>
        <w:ind w:left="220" w:right="2192"/>
        <w:jc w:val="both"/>
        <w:rPr>
          <w:rFonts w:ascii="Arial" w:hAnsi="Arial" w:cs="Arial"/>
        </w:rPr>
      </w:pPr>
    </w:p>
    <w:p w14:paraId="7FCC418E" w14:textId="77777777" w:rsidR="004E4ED8"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2.3 Este edital poderá ser suplementado, caso haja interesse público e disponibi</w:t>
      </w:r>
      <w:r w:rsidR="00F114FA" w:rsidRPr="00071B2C">
        <w:rPr>
          <w:rFonts w:ascii="Arial" w:hAnsi="Arial" w:cs="Arial"/>
          <w:color w:val="000000"/>
        </w:rPr>
        <w:t>lidade orçamentária suficiente.</w:t>
      </w:r>
    </w:p>
    <w:p w14:paraId="3E457FA5" w14:textId="77777777" w:rsidR="00071B2C" w:rsidRPr="00071B2C" w:rsidRDefault="00071B2C" w:rsidP="00071B2C">
      <w:pPr>
        <w:pStyle w:val="textojustificado"/>
        <w:spacing w:before="0" w:beforeAutospacing="0" w:after="0" w:afterAutospacing="0" w:line="360" w:lineRule="auto"/>
        <w:ind w:left="120" w:right="120"/>
        <w:jc w:val="both"/>
        <w:rPr>
          <w:rFonts w:ascii="Arial" w:hAnsi="Arial" w:cs="Arial"/>
          <w:color w:val="000000"/>
        </w:rPr>
      </w:pPr>
    </w:p>
    <w:p w14:paraId="59FBF0DA" w14:textId="77777777" w:rsidR="004E4ED8" w:rsidRDefault="004E4ED8" w:rsidP="00071B2C">
      <w:pPr>
        <w:pStyle w:val="textojustificado"/>
        <w:spacing w:before="0" w:beforeAutospacing="0" w:after="0" w:afterAutospacing="0" w:line="360" w:lineRule="auto"/>
        <w:ind w:left="119" w:right="119"/>
        <w:jc w:val="both"/>
        <w:rPr>
          <w:rStyle w:val="Forte"/>
          <w:rFonts w:ascii="Arial" w:hAnsi="Arial" w:cs="Arial"/>
          <w:color w:val="000000"/>
        </w:rPr>
      </w:pPr>
      <w:r w:rsidRPr="00071B2C">
        <w:rPr>
          <w:rStyle w:val="Forte"/>
          <w:rFonts w:ascii="Arial" w:hAnsi="Arial" w:cs="Arial"/>
          <w:color w:val="000000"/>
        </w:rPr>
        <w:t>3. QUEM PODE SE INSCREVER</w:t>
      </w:r>
    </w:p>
    <w:p w14:paraId="3424A2EE" w14:textId="77777777" w:rsidR="00071B2C" w:rsidRPr="00071B2C" w:rsidRDefault="00071B2C" w:rsidP="00071B2C">
      <w:pPr>
        <w:pStyle w:val="textojustificado"/>
        <w:spacing w:before="0" w:beforeAutospacing="0" w:after="0" w:afterAutospacing="0" w:line="360" w:lineRule="auto"/>
        <w:ind w:left="119" w:right="119"/>
        <w:jc w:val="both"/>
        <w:rPr>
          <w:rFonts w:ascii="Arial" w:hAnsi="Arial" w:cs="Arial"/>
          <w:color w:val="000000"/>
        </w:rPr>
      </w:pPr>
    </w:p>
    <w:p w14:paraId="3153B63C" w14:textId="77777777" w:rsidR="004E4ED8" w:rsidRDefault="004E4ED8" w:rsidP="00071B2C">
      <w:pPr>
        <w:pStyle w:val="textojustificado"/>
        <w:spacing w:before="0" w:beforeAutospacing="0" w:after="0" w:afterAutospacing="0" w:line="360" w:lineRule="auto"/>
        <w:ind w:left="120" w:right="120"/>
        <w:jc w:val="both"/>
        <w:rPr>
          <w:rFonts w:ascii="Arial" w:hAnsi="Arial" w:cs="Arial"/>
          <w:color w:val="FF0000"/>
        </w:rPr>
      </w:pPr>
      <w:r w:rsidRPr="00071B2C">
        <w:rPr>
          <w:rFonts w:ascii="Arial" w:hAnsi="Arial" w:cs="Arial"/>
          <w:color w:val="000000"/>
        </w:rPr>
        <w:t>3.1 Pode se inscrever no Edital qualquer agente cultural</w:t>
      </w:r>
      <w:r w:rsidR="00B31861" w:rsidRPr="00071B2C">
        <w:rPr>
          <w:rFonts w:ascii="Arial" w:hAnsi="Arial" w:cs="Arial"/>
          <w:color w:val="000000"/>
        </w:rPr>
        <w:t>, pessoa física ou pessoa jurídica,</w:t>
      </w:r>
      <w:r w:rsidRPr="00071B2C">
        <w:rPr>
          <w:rFonts w:ascii="Arial" w:hAnsi="Arial" w:cs="Arial"/>
          <w:color w:val="000000"/>
        </w:rPr>
        <w:t xml:space="preserve"> residente no</w:t>
      </w:r>
      <w:r w:rsidRPr="00071B2C">
        <w:rPr>
          <w:rFonts w:ascii="Arial" w:hAnsi="Arial" w:cs="Arial"/>
          <w:color w:val="FF0000"/>
        </w:rPr>
        <w:t> </w:t>
      </w:r>
      <w:r w:rsidR="00054F0A" w:rsidRPr="00071B2C">
        <w:rPr>
          <w:rFonts w:ascii="Arial" w:hAnsi="Arial" w:cs="Arial"/>
        </w:rPr>
        <w:t>Município de Afonso Claudio</w:t>
      </w:r>
      <w:r w:rsidR="00375624" w:rsidRPr="00071B2C">
        <w:rPr>
          <w:rFonts w:ascii="Arial" w:hAnsi="Arial" w:cs="Arial"/>
        </w:rPr>
        <w:t>/ES</w:t>
      </w:r>
      <w:r w:rsidRPr="00071B2C">
        <w:rPr>
          <w:rFonts w:ascii="Arial" w:hAnsi="Arial" w:cs="Arial"/>
          <w:color w:val="FF0000"/>
        </w:rPr>
        <w:t> </w:t>
      </w:r>
      <w:r w:rsidRPr="00071B2C">
        <w:rPr>
          <w:rFonts w:ascii="Arial" w:hAnsi="Arial" w:cs="Arial"/>
          <w:color w:val="000000"/>
        </w:rPr>
        <w:t>há pelo menos</w:t>
      </w:r>
      <w:r w:rsidRPr="00071B2C">
        <w:rPr>
          <w:rFonts w:ascii="Arial" w:hAnsi="Arial" w:cs="Arial"/>
          <w:color w:val="FF0000"/>
        </w:rPr>
        <w:t> </w:t>
      </w:r>
      <w:r w:rsidR="00375624" w:rsidRPr="00071B2C">
        <w:rPr>
          <w:rFonts w:ascii="Arial" w:hAnsi="Arial" w:cs="Arial"/>
        </w:rPr>
        <w:t>02 (dois) anos</w:t>
      </w:r>
      <w:r w:rsidRPr="00071B2C">
        <w:rPr>
          <w:rFonts w:ascii="Arial" w:hAnsi="Arial" w:cs="Arial"/>
        </w:rPr>
        <w:t>.</w:t>
      </w:r>
      <w:r w:rsidRPr="00071B2C">
        <w:rPr>
          <w:rFonts w:ascii="Arial" w:hAnsi="Arial" w:cs="Arial"/>
          <w:color w:val="FF0000"/>
        </w:rPr>
        <w:t> </w:t>
      </w:r>
    </w:p>
    <w:p w14:paraId="0540F49A" w14:textId="77777777" w:rsidR="00071B2C" w:rsidRPr="00071B2C" w:rsidRDefault="00071B2C" w:rsidP="00071B2C">
      <w:pPr>
        <w:pStyle w:val="textojustificado"/>
        <w:spacing w:before="0" w:beforeAutospacing="0" w:after="0" w:afterAutospacing="0" w:line="360" w:lineRule="auto"/>
        <w:ind w:left="120" w:right="120"/>
        <w:jc w:val="both"/>
        <w:rPr>
          <w:rFonts w:ascii="Arial" w:hAnsi="Arial" w:cs="Arial"/>
          <w:color w:val="FF0000"/>
        </w:rPr>
      </w:pPr>
    </w:p>
    <w:p w14:paraId="7382E9DF" w14:textId="77777777" w:rsidR="00407454" w:rsidRDefault="00407454"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3.1.1 A comprovação de residência pode ser dispensada conforme item 14.1.1.1. </w:t>
      </w:r>
    </w:p>
    <w:p w14:paraId="6895CB36" w14:textId="77777777" w:rsidR="00071B2C" w:rsidRPr="00071B2C" w:rsidRDefault="00071B2C" w:rsidP="00071B2C">
      <w:pPr>
        <w:pStyle w:val="textojustificado"/>
        <w:spacing w:before="0" w:beforeAutospacing="0" w:after="0" w:afterAutospacing="0" w:line="360" w:lineRule="auto"/>
        <w:ind w:left="120" w:right="120"/>
        <w:jc w:val="both"/>
        <w:rPr>
          <w:rFonts w:ascii="Arial" w:hAnsi="Arial" w:cs="Arial"/>
          <w:color w:val="000000"/>
        </w:rPr>
      </w:pPr>
    </w:p>
    <w:p w14:paraId="0052F432" w14:textId="77777777" w:rsidR="004E4ED8" w:rsidRPr="00071B2C"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3.2 Em regra, o agente cultural pode ser:</w:t>
      </w:r>
    </w:p>
    <w:p w14:paraId="096ED019" w14:textId="77777777" w:rsidR="004E4ED8" w:rsidRPr="00071B2C"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I - Pessoa física ou Micro</w:t>
      </w:r>
      <w:r w:rsidR="00375624" w:rsidRPr="00071B2C">
        <w:rPr>
          <w:rFonts w:ascii="Arial" w:hAnsi="Arial" w:cs="Arial"/>
          <w:color w:val="000000"/>
        </w:rPr>
        <w:t xml:space="preserve"> E</w:t>
      </w:r>
      <w:r w:rsidRPr="00071B2C">
        <w:rPr>
          <w:rFonts w:ascii="Arial" w:hAnsi="Arial" w:cs="Arial"/>
          <w:color w:val="000000"/>
        </w:rPr>
        <w:t>mpreendedor Individual (MEI)</w:t>
      </w:r>
      <w:r w:rsidR="00D33971" w:rsidRPr="00071B2C">
        <w:rPr>
          <w:rFonts w:ascii="Arial" w:hAnsi="Arial" w:cs="Arial"/>
          <w:color w:val="000000"/>
        </w:rPr>
        <w:t>.</w:t>
      </w:r>
    </w:p>
    <w:p w14:paraId="7B320FD1" w14:textId="099CD50A" w:rsidR="00275503" w:rsidRPr="00071B2C" w:rsidRDefault="00275503"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II - Pessoa jurídica com fins lucrativos (</w:t>
      </w:r>
      <w:r w:rsidR="00071B2C">
        <w:rPr>
          <w:rFonts w:ascii="Arial" w:hAnsi="Arial" w:cs="Arial"/>
          <w:color w:val="000000"/>
        </w:rPr>
        <w:t>e</w:t>
      </w:r>
      <w:r w:rsidRPr="00071B2C">
        <w:rPr>
          <w:rFonts w:ascii="Arial" w:hAnsi="Arial" w:cs="Arial"/>
          <w:color w:val="000000"/>
        </w:rPr>
        <w:t>x.: empresa de pequeno porte, empresa de grande porte, etc</w:t>
      </w:r>
      <w:r w:rsidR="00071B2C">
        <w:rPr>
          <w:rFonts w:ascii="Arial" w:hAnsi="Arial" w:cs="Arial"/>
          <w:color w:val="000000"/>
        </w:rPr>
        <w:t>.</w:t>
      </w:r>
      <w:r w:rsidRPr="00071B2C">
        <w:rPr>
          <w:rFonts w:ascii="Arial" w:hAnsi="Arial" w:cs="Arial"/>
          <w:color w:val="000000"/>
        </w:rPr>
        <w:t>)</w:t>
      </w:r>
      <w:r w:rsidR="00D33971" w:rsidRPr="00071B2C">
        <w:rPr>
          <w:rFonts w:ascii="Arial" w:hAnsi="Arial" w:cs="Arial"/>
          <w:color w:val="000000"/>
        </w:rPr>
        <w:t>.</w:t>
      </w:r>
    </w:p>
    <w:p w14:paraId="4A95D11B" w14:textId="47B49FE9" w:rsidR="00275503" w:rsidRPr="00071B2C" w:rsidRDefault="00275503"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III - Pessoa jurídica sem fins lucrativos (</w:t>
      </w:r>
      <w:r w:rsidR="00071B2C">
        <w:rPr>
          <w:rFonts w:ascii="Arial" w:hAnsi="Arial" w:cs="Arial"/>
          <w:color w:val="000000"/>
        </w:rPr>
        <w:t>e</w:t>
      </w:r>
      <w:r w:rsidRPr="00071B2C">
        <w:rPr>
          <w:rFonts w:ascii="Arial" w:hAnsi="Arial" w:cs="Arial"/>
          <w:color w:val="000000"/>
        </w:rPr>
        <w:t>x.: Associação, Fundação, Cooperativa, etc</w:t>
      </w:r>
      <w:r w:rsidR="00071B2C">
        <w:rPr>
          <w:rFonts w:ascii="Arial" w:hAnsi="Arial" w:cs="Arial"/>
          <w:color w:val="000000"/>
        </w:rPr>
        <w:t>.</w:t>
      </w:r>
      <w:r w:rsidRPr="00071B2C">
        <w:rPr>
          <w:rFonts w:ascii="Arial" w:hAnsi="Arial" w:cs="Arial"/>
          <w:color w:val="000000"/>
        </w:rPr>
        <w:t>)</w:t>
      </w:r>
      <w:r w:rsidR="00D33971" w:rsidRPr="00071B2C">
        <w:rPr>
          <w:rFonts w:ascii="Arial" w:hAnsi="Arial" w:cs="Arial"/>
          <w:color w:val="000000"/>
        </w:rPr>
        <w:t>.</w:t>
      </w:r>
    </w:p>
    <w:p w14:paraId="7083E407" w14:textId="77777777" w:rsidR="00275503" w:rsidRPr="00071B2C" w:rsidRDefault="00275503"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IV - Coletivo/Grupo sem CNPJ representado por pessoa física.</w:t>
      </w:r>
    </w:p>
    <w:p w14:paraId="0ECFDDFA" w14:textId="77777777" w:rsidR="00275503"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lastRenderedPageBreak/>
        <w:t>3.3 O proponente é o agente cultural responsável pela inscrição do projeto</w:t>
      </w:r>
      <w:r w:rsidR="00275503" w:rsidRPr="00071B2C">
        <w:rPr>
          <w:rFonts w:ascii="Arial" w:hAnsi="Arial" w:cs="Arial"/>
          <w:color w:val="000000"/>
        </w:rPr>
        <w:t>.</w:t>
      </w:r>
    </w:p>
    <w:p w14:paraId="5AFBE3C0" w14:textId="77777777" w:rsidR="00071B2C" w:rsidRPr="00071B2C" w:rsidRDefault="00071B2C" w:rsidP="00071B2C">
      <w:pPr>
        <w:pStyle w:val="textojustificado"/>
        <w:spacing w:before="0" w:beforeAutospacing="0" w:after="0" w:afterAutospacing="0" w:line="360" w:lineRule="auto"/>
        <w:ind w:left="120" w:right="120"/>
        <w:jc w:val="both"/>
        <w:rPr>
          <w:rFonts w:ascii="Arial" w:hAnsi="Arial" w:cs="Arial"/>
          <w:color w:val="000000"/>
        </w:rPr>
      </w:pPr>
    </w:p>
    <w:p w14:paraId="578375FE" w14:textId="77777777" w:rsidR="004E4ED8" w:rsidRDefault="00275503"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3.4 O proponente deve ser o artista, artesão, artífice e escritor do bem/obra/ objeto/produto/serviço.</w:t>
      </w:r>
      <w:r w:rsidR="00B31861" w:rsidRPr="00071B2C">
        <w:rPr>
          <w:rFonts w:ascii="Arial" w:hAnsi="Arial" w:cs="Arial"/>
          <w:color w:val="000000"/>
        </w:rPr>
        <w:t xml:space="preserve"> </w:t>
      </w:r>
    </w:p>
    <w:p w14:paraId="6C7756A9" w14:textId="77777777" w:rsidR="00071B2C" w:rsidRPr="00071B2C" w:rsidRDefault="00071B2C" w:rsidP="00071B2C">
      <w:pPr>
        <w:pStyle w:val="textojustificado"/>
        <w:spacing w:before="0" w:beforeAutospacing="0" w:after="0" w:afterAutospacing="0" w:line="360" w:lineRule="auto"/>
        <w:ind w:left="120" w:right="120"/>
        <w:jc w:val="both"/>
        <w:rPr>
          <w:rFonts w:ascii="Arial" w:hAnsi="Arial" w:cs="Arial"/>
          <w:color w:val="000000"/>
        </w:rPr>
      </w:pPr>
    </w:p>
    <w:p w14:paraId="695277A0" w14:textId="77777777" w:rsidR="004E4ED8" w:rsidRDefault="004E4ED8" w:rsidP="00071B2C">
      <w:pPr>
        <w:pStyle w:val="textojustificado"/>
        <w:spacing w:before="0" w:beforeAutospacing="0" w:after="0" w:afterAutospacing="0" w:line="360" w:lineRule="auto"/>
        <w:ind w:left="119" w:right="119"/>
        <w:jc w:val="both"/>
        <w:rPr>
          <w:rStyle w:val="Forte"/>
          <w:rFonts w:ascii="Arial" w:hAnsi="Arial" w:cs="Arial"/>
          <w:color w:val="000000"/>
        </w:rPr>
      </w:pPr>
      <w:r w:rsidRPr="00071B2C">
        <w:rPr>
          <w:rStyle w:val="Forte"/>
          <w:rFonts w:ascii="Arial" w:hAnsi="Arial" w:cs="Arial"/>
          <w:color w:val="000000"/>
        </w:rPr>
        <w:t>4. QUEM NÃO PODE SE INSCREVER</w:t>
      </w:r>
    </w:p>
    <w:p w14:paraId="67F29FD0" w14:textId="77777777" w:rsidR="00730D27" w:rsidRPr="00071B2C" w:rsidRDefault="00730D27" w:rsidP="00071B2C">
      <w:pPr>
        <w:pStyle w:val="textojustificado"/>
        <w:spacing w:before="0" w:beforeAutospacing="0" w:after="0" w:afterAutospacing="0" w:line="360" w:lineRule="auto"/>
        <w:ind w:left="119" w:right="119"/>
        <w:jc w:val="both"/>
        <w:rPr>
          <w:rFonts w:ascii="Arial" w:hAnsi="Arial" w:cs="Arial"/>
          <w:color w:val="000000"/>
        </w:rPr>
      </w:pPr>
    </w:p>
    <w:p w14:paraId="1BC4139D" w14:textId="77777777" w:rsidR="00054F0A" w:rsidRDefault="00054F0A"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4.1 Não pode se inscrever neste Edital, proponentes que: </w:t>
      </w:r>
    </w:p>
    <w:p w14:paraId="64BC1AEB" w14:textId="77777777" w:rsidR="00730D27" w:rsidRPr="00071B2C" w:rsidRDefault="00730D27" w:rsidP="00071B2C">
      <w:pPr>
        <w:pStyle w:val="textojustificado"/>
        <w:spacing w:before="0" w:beforeAutospacing="0" w:after="0" w:afterAutospacing="0" w:line="360" w:lineRule="auto"/>
        <w:ind w:left="120" w:right="120"/>
        <w:jc w:val="both"/>
        <w:rPr>
          <w:rFonts w:ascii="Arial" w:hAnsi="Arial" w:cs="Arial"/>
          <w:color w:val="000000"/>
        </w:rPr>
      </w:pPr>
    </w:p>
    <w:p w14:paraId="4C312362" w14:textId="77777777" w:rsidR="00054F0A" w:rsidRDefault="00054F0A"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 xml:space="preserve">4.1.1 </w:t>
      </w:r>
      <w:r w:rsidRPr="00071B2C">
        <w:rPr>
          <w:rFonts w:ascii="Arial" w:hAnsi="Arial" w:cs="Arial"/>
          <w:b/>
          <w:color w:val="000000"/>
          <w:u w:val="single"/>
        </w:rPr>
        <w:t>A pessoa jurídica</w:t>
      </w:r>
      <w:r w:rsidRPr="00071B2C">
        <w:rPr>
          <w:rFonts w:ascii="Arial" w:hAnsi="Arial" w:cs="Arial"/>
          <w:color w:val="000000"/>
        </w:rPr>
        <w:t>:</w:t>
      </w:r>
    </w:p>
    <w:p w14:paraId="7E9F75FF" w14:textId="77777777" w:rsidR="00730D27" w:rsidRPr="00730D27" w:rsidRDefault="00730D27" w:rsidP="00071B2C">
      <w:pPr>
        <w:pStyle w:val="textojustificado"/>
        <w:spacing w:before="0" w:beforeAutospacing="0" w:after="0" w:afterAutospacing="0" w:line="360" w:lineRule="auto"/>
        <w:ind w:left="120" w:right="120"/>
        <w:jc w:val="both"/>
        <w:rPr>
          <w:rFonts w:ascii="Arial" w:hAnsi="Arial" w:cs="Arial"/>
          <w:color w:val="000000"/>
          <w:sz w:val="16"/>
          <w:szCs w:val="16"/>
        </w:rPr>
      </w:pPr>
    </w:p>
    <w:p w14:paraId="14274D08" w14:textId="5FD50EFE" w:rsidR="00054F0A" w:rsidRPr="00071B2C" w:rsidRDefault="00054F0A" w:rsidP="005E6F1A">
      <w:pPr>
        <w:pStyle w:val="textojustificado"/>
        <w:spacing w:before="0" w:beforeAutospacing="0" w:after="0" w:afterAutospacing="0" w:line="360" w:lineRule="auto"/>
        <w:ind w:left="142" w:right="120"/>
        <w:jc w:val="both"/>
        <w:rPr>
          <w:rFonts w:ascii="Arial" w:hAnsi="Arial" w:cs="Arial"/>
          <w:color w:val="000000"/>
        </w:rPr>
      </w:pPr>
      <w:r w:rsidRPr="00071B2C">
        <w:rPr>
          <w:rFonts w:ascii="Arial" w:hAnsi="Arial" w:cs="Arial"/>
          <w:color w:val="000000"/>
        </w:rPr>
        <w:t xml:space="preserve">I - </w:t>
      </w:r>
      <w:r w:rsidR="00730D27">
        <w:rPr>
          <w:rFonts w:ascii="Arial" w:hAnsi="Arial" w:cs="Arial"/>
          <w:color w:val="000000"/>
        </w:rPr>
        <w:t>T</w:t>
      </w:r>
      <w:r w:rsidRPr="00071B2C">
        <w:rPr>
          <w:rFonts w:ascii="Arial" w:hAnsi="Arial" w:cs="Arial"/>
          <w:color w:val="000000"/>
        </w:rPr>
        <w:t>enha se envolvido diretamente na etapa de elaboração do edital, na etapa de análise de propostas ou na etapa de julgamento de recursos;</w:t>
      </w:r>
    </w:p>
    <w:p w14:paraId="42C2EAFF" w14:textId="5FCB2FF8" w:rsidR="00054F0A" w:rsidRPr="00071B2C" w:rsidRDefault="00054F0A" w:rsidP="005E6F1A">
      <w:pPr>
        <w:pStyle w:val="textojustificado"/>
        <w:spacing w:before="0" w:beforeAutospacing="0" w:after="0" w:afterAutospacing="0" w:line="360" w:lineRule="auto"/>
        <w:ind w:left="142" w:right="120"/>
        <w:jc w:val="both"/>
        <w:rPr>
          <w:rFonts w:ascii="Arial" w:hAnsi="Arial" w:cs="Arial"/>
          <w:color w:val="000000"/>
        </w:rPr>
      </w:pPr>
      <w:r w:rsidRPr="00071B2C">
        <w:rPr>
          <w:rFonts w:ascii="Arial" w:hAnsi="Arial" w:cs="Arial"/>
          <w:color w:val="000000"/>
        </w:rPr>
        <w:t xml:space="preserve">II </w:t>
      </w:r>
      <w:r w:rsidR="00730D27">
        <w:rPr>
          <w:rFonts w:ascii="Arial" w:hAnsi="Arial" w:cs="Arial"/>
          <w:color w:val="000000"/>
        </w:rPr>
        <w:t>–</w:t>
      </w:r>
      <w:r w:rsidRPr="00071B2C">
        <w:rPr>
          <w:rFonts w:ascii="Arial" w:hAnsi="Arial" w:cs="Arial"/>
          <w:color w:val="000000"/>
        </w:rPr>
        <w:t xml:space="preserve"> </w:t>
      </w:r>
      <w:r w:rsidR="00730D27">
        <w:rPr>
          <w:rFonts w:ascii="Arial" w:hAnsi="Arial" w:cs="Arial"/>
          <w:color w:val="000000"/>
        </w:rPr>
        <w:t>S</w:t>
      </w:r>
      <w:r w:rsidRPr="00071B2C">
        <w:rPr>
          <w:rFonts w:ascii="Arial" w:hAnsi="Arial" w:cs="Arial"/>
          <w:color w:val="000000"/>
        </w:rPr>
        <w:t>eja</w:t>
      </w:r>
      <w:r w:rsidR="00730D27">
        <w:rPr>
          <w:rFonts w:ascii="Arial" w:hAnsi="Arial" w:cs="Arial"/>
          <w:color w:val="000000"/>
        </w:rPr>
        <w:t>m</w:t>
      </w:r>
      <w:r w:rsidRPr="00071B2C">
        <w:rPr>
          <w:rFonts w:ascii="Arial" w:hAnsi="Arial" w:cs="Arial"/>
          <w:color w:val="000000"/>
        </w:rPr>
        <w:t xml:space="preserve">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e</w:t>
      </w:r>
    </w:p>
    <w:p w14:paraId="4ABE103A" w14:textId="254B258D" w:rsidR="00054F0A" w:rsidRPr="00071B2C" w:rsidRDefault="00054F0A" w:rsidP="005E6F1A">
      <w:pPr>
        <w:pStyle w:val="textojustificado"/>
        <w:spacing w:before="0" w:beforeAutospacing="0" w:after="0" w:afterAutospacing="0" w:line="360" w:lineRule="auto"/>
        <w:ind w:left="142" w:right="120"/>
        <w:jc w:val="both"/>
        <w:rPr>
          <w:rFonts w:ascii="Arial" w:hAnsi="Arial" w:cs="Arial"/>
          <w:color w:val="000000"/>
        </w:rPr>
      </w:pPr>
      <w:r w:rsidRPr="00071B2C">
        <w:rPr>
          <w:rFonts w:ascii="Arial" w:hAnsi="Arial" w:cs="Arial"/>
          <w:color w:val="000000"/>
        </w:rPr>
        <w:t xml:space="preserve">III - </w:t>
      </w:r>
      <w:r w:rsidR="00730D27">
        <w:rPr>
          <w:rFonts w:ascii="Arial" w:hAnsi="Arial" w:cs="Arial"/>
          <w:color w:val="000000"/>
        </w:rPr>
        <w:t>S</w:t>
      </w:r>
      <w:r w:rsidRPr="00071B2C">
        <w:rPr>
          <w:rFonts w:ascii="Arial" w:hAnsi="Arial" w:cs="Arial"/>
          <w:color w:val="000000"/>
        </w:rPr>
        <w:t>eja</w:t>
      </w:r>
      <w:r w:rsidR="00730D27">
        <w:rPr>
          <w:rFonts w:ascii="Arial" w:hAnsi="Arial" w:cs="Arial"/>
          <w:color w:val="000000"/>
        </w:rPr>
        <w:t>m</w:t>
      </w:r>
      <w:r w:rsidRPr="00071B2C">
        <w:rPr>
          <w:rFonts w:ascii="Arial" w:hAnsi="Arial" w:cs="Arial"/>
          <w:color w:val="000000"/>
        </w:rPr>
        <w:t xml:space="preserve"> membros do Poder Legislativo (Deputados, Senadores, Vereadores), do Poder Judiciário (Juízes, Desembargadores, Ministros), do Ministério Público (Promotor, Procurador); do Tribunal de Contas (Auditores e Conselheiros).</w:t>
      </w:r>
    </w:p>
    <w:p w14:paraId="788167DE" w14:textId="77777777" w:rsidR="00054F0A" w:rsidRPr="00071B2C" w:rsidRDefault="00054F0A" w:rsidP="005E6F1A">
      <w:pPr>
        <w:pStyle w:val="textojustificado"/>
        <w:spacing w:before="0" w:beforeAutospacing="0" w:after="0" w:afterAutospacing="0" w:line="360" w:lineRule="auto"/>
        <w:ind w:left="142" w:right="120"/>
        <w:jc w:val="both"/>
        <w:rPr>
          <w:rFonts w:ascii="Arial" w:hAnsi="Arial" w:cs="Arial"/>
          <w:color w:val="000000"/>
        </w:rPr>
      </w:pPr>
      <w:r w:rsidRPr="00071B2C">
        <w:rPr>
          <w:rFonts w:ascii="Arial" w:hAnsi="Arial" w:cs="Arial"/>
          <w:color w:val="000000"/>
        </w:rPr>
        <w:t>IV - Proponentes que não residem no município;</w:t>
      </w:r>
    </w:p>
    <w:p w14:paraId="177AB7F2" w14:textId="77777777" w:rsidR="00054F0A" w:rsidRPr="00071B2C" w:rsidRDefault="00054F0A" w:rsidP="005E6F1A">
      <w:pPr>
        <w:pStyle w:val="textojustificado"/>
        <w:spacing w:before="0" w:beforeAutospacing="0" w:after="0" w:afterAutospacing="0" w:line="360" w:lineRule="auto"/>
        <w:ind w:left="142" w:right="120"/>
        <w:jc w:val="both"/>
        <w:rPr>
          <w:rFonts w:ascii="Arial" w:hAnsi="Arial" w:cs="Arial"/>
          <w:color w:val="000000"/>
        </w:rPr>
      </w:pPr>
      <w:r w:rsidRPr="00071B2C">
        <w:rPr>
          <w:rFonts w:ascii="Arial" w:hAnsi="Arial" w:cs="Arial"/>
          <w:color w:val="000000"/>
        </w:rPr>
        <w:t>V - Fica vedada aos contemplados no presente Edital a utilização dos recursos recebidos a título de empréstimo;</w:t>
      </w:r>
    </w:p>
    <w:p w14:paraId="59EF81F9" w14:textId="77777777" w:rsidR="00054F0A" w:rsidRPr="00071B2C" w:rsidRDefault="00054F0A" w:rsidP="005E6F1A">
      <w:pPr>
        <w:pStyle w:val="textojustificado"/>
        <w:spacing w:before="0" w:beforeAutospacing="0" w:after="0" w:afterAutospacing="0" w:line="360" w:lineRule="auto"/>
        <w:ind w:left="142" w:right="120"/>
        <w:jc w:val="both"/>
        <w:rPr>
          <w:rFonts w:ascii="Arial" w:hAnsi="Arial" w:cs="Arial"/>
          <w:color w:val="000000"/>
        </w:rPr>
      </w:pPr>
      <w:r w:rsidRPr="00071B2C">
        <w:rPr>
          <w:rFonts w:ascii="Arial" w:hAnsi="Arial" w:cs="Arial"/>
          <w:color w:val="000000"/>
        </w:rPr>
        <w:t>VI – Que tenha a prestação de contas de projetos contemplados em editais anteriores reprovados pela Secretaria Municipal de Cultura e Turismo, pelo prazo fixado na decisão de reprovação;</w:t>
      </w:r>
    </w:p>
    <w:p w14:paraId="545A1D19" w14:textId="77777777" w:rsidR="00054F0A" w:rsidRDefault="00054F0A" w:rsidP="005E6F1A">
      <w:pPr>
        <w:pStyle w:val="textojustificado"/>
        <w:spacing w:before="0" w:beforeAutospacing="0" w:after="0" w:afterAutospacing="0" w:line="360" w:lineRule="auto"/>
        <w:ind w:left="142" w:right="120"/>
        <w:jc w:val="both"/>
        <w:rPr>
          <w:rFonts w:ascii="Arial" w:hAnsi="Arial" w:cs="Arial"/>
          <w:color w:val="000000"/>
        </w:rPr>
      </w:pPr>
      <w:r w:rsidRPr="00071B2C">
        <w:rPr>
          <w:rFonts w:ascii="Arial" w:hAnsi="Arial" w:cs="Arial"/>
          <w:color w:val="000000"/>
        </w:rPr>
        <w:t>VII – Inadimplentes com a Administração Pública Municipal.</w:t>
      </w:r>
    </w:p>
    <w:p w14:paraId="43BFA3E8" w14:textId="77777777" w:rsidR="005E6F1A" w:rsidRPr="00071B2C" w:rsidRDefault="005E6F1A" w:rsidP="005E6F1A">
      <w:pPr>
        <w:pStyle w:val="textojustificado"/>
        <w:spacing w:before="0" w:beforeAutospacing="0" w:after="0" w:afterAutospacing="0" w:line="360" w:lineRule="auto"/>
        <w:ind w:right="120"/>
        <w:jc w:val="both"/>
        <w:rPr>
          <w:rFonts w:ascii="Arial" w:hAnsi="Arial" w:cs="Arial"/>
          <w:color w:val="000000"/>
        </w:rPr>
      </w:pPr>
    </w:p>
    <w:p w14:paraId="201B3AA6" w14:textId="77777777" w:rsidR="00054F0A" w:rsidRDefault="00054F0A" w:rsidP="00997CB6">
      <w:pPr>
        <w:pStyle w:val="textojustificado"/>
        <w:spacing w:before="0" w:beforeAutospacing="0" w:after="0" w:afterAutospacing="0" w:line="360" w:lineRule="auto"/>
        <w:ind w:left="142" w:right="120"/>
        <w:jc w:val="both"/>
        <w:rPr>
          <w:rFonts w:ascii="Arial" w:hAnsi="Arial" w:cs="Arial"/>
          <w:color w:val="000000"/>
        </w:rPr>
      </w:pPr>
      <w:r w:rsidRPr="00071B2C">
        <w:rPr>
          <w:rFonts w:ascii="Arial" w:hAnsi="Arial" w:cs="Arial"/>
          <w:color w:val="000000"/>
        </w:rPr>
        <w:t xml:space="preserve">4.1.2 </w:t>
      </w:r>
      <w:r w:rsidRPr="00071B2C">
        <w:rPr>
          <w:rFonts w:ascii="Arial" w:hAnsi="Arial" w:cs="Arial"/>
          <w:b/>
          <w:color w:val="000000"/>
          <w:u w:val="single"/>
        </w:rPr>
        <w:t>A pessoa física</w:t>
      </w:r>
      <w:r w:rsidRPr="00071B2C">
        <w:rPr>
          <w:rFonts w:ascii="Arial" w:hAnsi="Arial" w:cs="Arial"/>
          <w:color w:val="000000"/>
        </w:rPr>
        <w:t>:</w:t>
      </w:r>
    </w:p>
    <w:p w14:paraId="79FF68D6" w14:textId="77777777" w:rsidR="00997CB6" w:rsidRPr="00071B2C" w:rsidRDefault="00997CB6" w:rsidP="00997CB6">
      <w:pPr>
        <w:pStyle w:val="textojustificado"/>
        <w:spacing w:before="0" w:beforeAutospacing="0" w:after="0" w:afterAutospacing="0" w:line="360" w:lineRule="auto"/>
        <w:ind w:left="142" w:right="120"/>
        <w:jc w:val="both"/>
        <w:rPr>
          <w:rFonts w:ascii="Arial" w:hAnsi="Arial" w:cs="Arial"/>
          <w:color w:val="000000"/>
        </w:rPr>
      </w:pPr>
    </w:p>
    <w:p w14:paraId="4FA5C1BA" w14:textId="04F03A68" w:rsidR="00054F0A" w:rsidRPr="00071B2C" w:rsidRDefault="00054F0A" w:rsidP="00997CB6">
      <w:pPr>
        <w:pStyle w:val="textojustificado"/>
        <w:spacing w:before="0" w:beforeAutospacing="0" w:after="0" w:afterAutospacing="0" w:line="360" w:lineRule="auto"/>
        <w:ind w:left="142" w:right="120"/>
        <w:jc w:val="both"/>
        <w:rPr>
          <w:rFonts w:ascii="Arial" w:hAnsi="Arial" w:cs="Arial"/>
          <w:color w:val="000000"/>
        </w:rPr>
      </w:pPr>
      <w:r w:rsidRPr="00071B2C">
        <w:rPr>
          <w:rFonts w:ascii="Arial" w:hAnsi="Arial" w:cs="Arial"/>
          <w:color w:val="000000"/>
        </w:rPr>
        <w:t>I - tenha se envolvido diretamente na etapa de elaboração do edital, na etapa de análise de propostas ou na etapa de julgamento de recursos;</w:t>
      </w:r>
    </w:p>
    <w:p w14:paraId="2505EB17" w14:textId="77777777" w:rsidR="00054F0A" w:rsidRPr="00071B2C" w:rsidRDefault="00054F0A" w:rsidP="00997CB6">
      <w:pPr>
        <w:pStyle w:val="textojustificado"/>
        <w:spacing w:before="0" w:beforeAutospacing="0" w:after="0" w:afterAutospacing="0" w:line="360" w:lineRule="auto"/>
        <w:ind w:left="142" w:right="120"/>
        <w:jc w:val="both"/>
        <w:rPr>
          <w:rFonts w:ascii="Arial" w:hAnsi="Arial" w:cs="Arial"/>
          <w:color w:val="000000"/>
        </w:rPr>
      </w:pPr>
      <w:r w:rsidRPr="00071B2C">
        <w:rPr>
          <w:rFonts w:ascii="Arial" w:hAnsi="Arial" w:cs="Arial"/>
          <w:color w:val="000000"/>
        </w:rPr>
        <w:lastRenderedPageBreak/>
        <w:t>II - sejam cônjuges, companheiros ou parentes em linha reta, colateral ou por afinidade, até o terceiro grau, de servidor público do órgão responsável pelo edital, nos casos em que o referido servidor tiver atuado na etapa de elaboração do edital, na etapa de análise de propostas ou na etapa de julgamento de recursos; e</w:t>
      </w:r>
    </w:p>
    <w:p w14:paraId="6F18A81F" w14:textId="77777777" w:rsidR="00054F0A" w:rsidRPr="00071B2C" w:rsidRDefault="00054F0A" w:rsidP="00997CB6">
      <w:pPr>
        <w:pStyle w:val="textojustificado"/>
        <w:spacing w:before="0" w:beforeAutospacing="0" w:after="0" w:afterAutospacing="0" w:line="360" w:lineRule="auto"/>
        <w:ind w:left="142" w:right="120"/>
        <w:jc w:val="both"/>
        <w:rPr>
          <w:rFonts w:ascii="Arial" w:hAnsi="Arial" w:cs="Arial"/>
          <w:color w:val="000000"/>
        </w:rPr>
      </w:pPr>
      <w:r w:rsidRPr="00071B2C">
        <w:rPr>
          <w:rFonts w:ascii="Arial" w:hAnsi="Arial" w:cs="Arial"/>
          <w:color w:val="000000"/>
        </w:rPr>
        <w:t>III - sejam membros do Poder Legislativo (Deputados, Senadores, Vereadores), do Poder Judiciário (Juízes, Desembargadores, Ministros), do Ministério Público (Promotor, Procurador); do Tribunal de Contas (Auditores e Conselheiros).</w:t>
      </w:r>
    </w:p>
    <w:p w14:paraId="1FF69424" w14:textId="77777777" w:rsidR="00054F0A" w:rsidRPr="00071B2C" w:rsidRDefault="00054F0A" w:rsidP="00997CB6">
      <w:pPr>
        <w:pStyle w:val="textojustificado"/>
        <w:spacing w:before="0" w:beforeAutospacing="0" w:after="0" w:afterAutospacing="0" w:line="360" w:lineRule="auto"/>
        <w:ind w:left="142" w:right="120"/>
        <w:jc w:val="both"/>
        <w:rPr>
          <w:rFonts w:ascii="Arial" w:hAnsi="Arial" w:cs="Arial"/>
          <w:color w:val="000000"/>
        </w:rPr>
      </w:pPr>
      <w:r w:rsidRPr="00071B2C">
        <w:rPr>
          <w:rFonts w:ascii="Arial" w:hAnsi="Arial" w:cs="Arial"/>
          <w:color w:val="000000"/>
        </w:rPr>
        <w:t>IV - Proponentes que não residem no município;</w:t>
      </w:r>
    </w:p>
    <w:p w14:paraId="519DEBB0" w14:textId="77777777" w:rsidR="00054F0A" w:rsidRPr="00071B2C" w:rsidRDefault="00054F0A" w:rsidP="00997CB6">
      <w:pPr>
        <w:pStyle w:val="textojustificado"/>
        <w:spacing w:before="0" w:beforeAutospacing="0" w:after="0" w:afterAutospacing="0" w:line="360" w:lineRule="auto"/>
        <w:ind w:left="142" w:right="120"/>
        <w:jc w:val="both"/>
        <w:rPr>
          <w:rFonts w:ascii="Arial" w:hAnsi="Arial" w:cs="Arial"/>
          <w:color w:val="000000"/>
        </w:rPr>
      </w:pPr>
      <w:r w:rsidRPr="00071B2C">
        <w:rPr>
          <w:rFonts w:ascii="Arial" w:hAnsi="Arial" w:cs="Arial"/>
          <w:color w:val="000000"/>
        </w:rPr>
        <w:t>V - Fica vedada aos contemplados no presente Edital a utilização dos recursos recebidos a título de empréstimo;</w:t>
      </w:r>
    </w:p>
    <w:p w14:paraId="3267AB23" w14:textId="77777777" w:rsidR="00054F0A" w:rsidRPr="00071B2C" w:rsidRDefault="00054F0A" w:rsidP="00997CB6">
      <w:pPr>
        <w:pStyle w:val="textojustificado"/>
        <w:spacing w:before="0" w:beforeAutospacing="0" w:after="0" w:afterAutospacing="0" w:line="360" w:lineRule="auto"/>
        <w:ind w:left="142" w:right="120"/>
        <w:jc w:val="both"/>
        <w:rPr>
          <w:rFonts w:ascii="Arial" w:hAnsi="Arial" w:cs="Arial"/>
          <w:color w:val="000000"/>
        </w:rPr>
      </w:pPr>
      <w:r w:rsidRPr="00071B2C">
        <w:rPr>
          <w:rFonts w:ascii="Arial" w:hAnsi="Arial" w:cs="Arial"/>
          <w:color w:val="000000"/>
        </w:rPr>
        <w:t xml:space="preserve">VI – Que tenha a prestação de contas de projetos contemplados em editais anteriores reprovados pela Secretaria Municipal de Cultura e Turismo, pelo prazo fixado na decisão de reprovação; </w:t>
      </w:r>
    </w:p>
    <w:p w14:paraId="4E1D1C48" w14:textId="77777777" w:rsidR="00054F0A" w:rsidRDefault="00054F0A" w:rsidP="00997CB6">
      <w:pPr>
        <w:pStyle w:val="textojustificado"/>
        <w:spacing w:before="0" w:beforeAutospacing="0" w:after="0" w:afterAutospacing="0" w:line="360" w:lineRule="auto"/>
        <w:ind w:left="142" w:right="120"/>
        <w:jc w:val="both"/>
        <w:rPr>
          <w:rFonts w:ascii="Arial" w:hAnsi="Arial" w:cs="Arial"/>
          <w:color w:val="000000"/>
        </w:rPr>
      </w:pPr>
      <w:r w:rsidRPr="00071B2C">
        <w:rPr>
          <w:rFonts w:ascii="Arial" w:hAnsi="Arial" w:cs="Arial"/>
          <w:color w:val="000000"/>
        </w:rPr>
        <w:t>VII – Inadimplentes com a Administração Pública Municipal.</w:t>
      </w:r>
    </w:p>
    <w:p w14:paraId="4D6D660D" w14:textId="77777777" w:rsidR="00997CB6" w:rsidRPr="00071B2C" w:rsidRDefault="00997CB6" w:rsidP="00997CB6">
      <w:pPr>
        <w:pStyle w:val="textojustificado"/>
        <w:spacing w:before="0" w:beforeAutospacing="0" w:after="0" w:afterAutospacing="0" w:line="360" w:lineRule="auto"/>
        <w:ind w:right="120"/>
        <w:jc w:val="both"/>
        <w:rPr>
          <w:rFonts w:ascii="Arial" w:hAnsi="Arial" w:cs="Arial"/>
          <w:color w:val="000000"/>
        </w:rPr>
      </w:pPr>
    </w:p>
    <w:p w14:paraId="4DD2C355" w14:textId="77777777" w:rsidR="004E4ED8" w:rsidRDefault="004E4ED8" w:rsidP="00071B2C">
      <w:pPr>
        <w:pStyle w:val="textojustificado"/>
        <w:spacing w:before="0" w:beforeAutospacing="0" w:after="0" w:afterAutospacing="0" w:line="360" w:lineRule="auto"/>
        <w:ind w:left="119" w:right="119"/>
        <w:jc w:val="both"/>
        <w:rPr>
          <w:rStyle w:val="Forte"/>
          <w:rFonts w:ascii="Arial" w:hAnsi="Arial" w:cs="Arial"/>
          <w:color w:val="000000"/>
        </w:rPr>
      </w:pPr>
      <w:r w:rsidRPr="00071B2C">
        <w:rPr>
          <w:rStyle w:val="Forte"/>
          <w:rFonts w:ascii="Arial" w:hAnsi="Arial" w:cs="Arial"/>
          <w:color w:val="000000"/>
        </w:rPr>
        <w:t>5. COTAS</w:t>
      </w:r>
    </w:p>
    <w:p w14:paraId="1CB4873F" w14:textId="77777777" w:rsidR="00997CB6" w:rsidRPr="00071B2C" w:rsidRDefault="00997CB6" w:rsidP="00997CB6">
      <w:pPr>
        <w:pStyle w:val="textojustificado"/>
        <w:spacing w:before="0" w:beforeAutospacing="0" w:after="0" w:afterAutospacing="0" w:line="360" w:lineRule="auto"/>
        <w:ind w:left="119" w:right="119"/>
        <w:jc w:val="both"/>
        <w:rPr>
          <w:rFonts w:ascii="Arial" w:hAnsi="Arial" w:cs="Arial"/>
          <w:color w:val="000000"/>
        </w:rPr>
      </w:pPr>
    </w:p>
    <w:p w14:paraId="299C712B" w14:textId="77777777" w:rsidR="004E4ED8"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 xml:space="preserve">5.1 Ficam garantidas cotas </w:t>
      </w:r>
      <w:r w:rsidR="00375624" w:rsidRPr="00071B2C">
        <w:rPr>
          <w:rFonts w:ascii="Arial" w:hAnsi="Arial" w:cs="Arial"/>
          <w:color w:val="000000"/>
        </w:rPr>
        <w:t>étnico-raciais</w:t>
      </w:r>
      <w:r w:rsidRPr="00071B2C">
        <w:rPr>
          <w:rFonts w:ascii="Arial" w:hAnsi="Arial" w:cs="Arial"/>
          <w:color w:val="000000"/>
        </w:rPr>
        <w:t xml:space="preserve"> em todas as categorias do edital, nas seguintes proporções:</w:t>
      </w:r>
    </w:p>
    <w:p w14:paraId="71AE3790" w14:textId="08A9E0DE" w:rsidR="004E4ED8" w:rsidRPr="00071B2C" w:rsidRDefault="00997CB6" w:rsidP="00071B2C">
      <w:pPr>
        <w:pStyle w:val="textojustificado"/>
        <w:spacing w:before="0" w:beforeAutospacing="0" w:after="0" w:afterAutospacing="0" w:line="360" w:lineRule="auto"/>
        <w:ind w:left="120" w:right="120"/>
        <w:jc w:val="both"/>
        <w:rPr>
          <w:rFonts w:ascii="Arial" w:hAnsi="Arial" w:cs="Arial"/>
          <w:color w:val="000000"/>
        </w:rPr>
      </w:pPr>
      <w:r>
        <w:rPr>
          <w:rFonts w:ascii="Arial" w:hAnsi="Arial" w:cs="Arial"/>
          <w:color w:val="000000"/>
        </w:rPr>
        <w:t>5.1.1</w:t>
      </w:r>
      <w:r w:rsidR="004E4ED8" w:rsidRPr="00071B2C">
        <w:rPr>
          <w:rFonts w:ascii="Arial" w:hAnsi="Arial" w:cs="Arial"/>
          <w:color w:val="000000"/>
        </w:rPr>
        <w:t xml:space="preserve"> no mínimo 20% para pessoas negras (pretas e pardas); e</w:t>
      </w:r>
    </w:p>
    <w:p w14:paraId="43969150" w14:textId="3A4E3F28" w:rsidR="004E4ED8" w:rsidRPr="00071B2C" w:rsidRDefault="00997CB6" w:rsidP="00071B2C">
      <w:pPr>
        <w:pStyle w:val="textojustificado"/>
        <w:spacing w:before="0" w:beforeAutospacing="0" w:after="0" w:afterAutospacing="0" w:line="360" w:lineRule="auto"/>
        <w:ind w:left="120" w:right="120"/>
        <w:jc w:val="both"/>
        <w:rPr>
          <w:rFonts w:ascii="Arial" w:hAnsi="Arial" w:cs="Arial"/>
          <w:color w:val="000000"/>
        </w:rPr>
      </w:pPr>
      <w:r>
        <w:rPr>
          <w:rFonts w:ascii="Arial" w:hAnsi="Arial" w:cs="Arial"/>
          <w:color w:val="000000"/>
        </w:rPr>
        <w:t>5.1.2</w:t>
      </w:r>
      <w:r w:rsidR="00054F0A" w:rsidRPr="00071B2C">
        <w:rPr>
          <w:rFonts w:ascii="Arial" w:hAnsi="Arial" w:cs="Arial"/>
          <w:color w:val="000000"/>
        </w:rPr>
        <w:t xml:space="preserve"> no mínimo </w:t>
      </w:r>
      <w:r w:rsidR="00292DC8" w:rsidRPr="00071B2C">
        <w:rPr>
          <w:rFonts w:ascii="Arial" w:hAnsi="Arial" w:cs="Arial"/>
          <w:color w:val="000000"/>
        </w:rPr>
        <w:t>1</w:t>
      </w:r>
      <w:r w:rsidR="004E4ED8" w:rsidRPr="00071B2C">
        <w:rPr>
          <w:rFonts w:ascii="Arial" w:hAnsi="Arial" w:cs="Arial"/>
          <w:color w:val="000000"/>
        </w:rPr>
        <w:t>0% para pessoas indígenas.</w:t>
      </w:r>
    </w:p>
    <w:p w14:paraId="6A3B2F41" w14:textId="77777777" w:rsidR="00997CB6" w:rsidRDefault="00997CB6" w:rsidP="00071B2C">
      <w:pPr>
        <w:pStyle w:val="textojustificado"/>
        <w:spacing w:before="0" w:beforeAutospacing="0" w:after="0" w:afterAutospacing="0" w:line="360" w:lineRule="auto"/>
        <w:ind w:left="120" w:right="120"/>
        <w:jc w:val="both"/>
        <w:rPr>
          <w:rFonts w:ascii="Arial" w:hAnsi="Arial" w:cs="Arial"/>
          <w:color w:val="000000"/>
        </w:rPr>
      </w:pPr>
    </w:p>
    <w:p w14:paraId="0251899A" w14:textId="44FAF2A3" w:rsidR="004E4ED8"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5.2 Os agentes culturais que optarem por concorrer às cotas para pessoas negras (pretas e pardas) e indígenas concorrerão concomitantemente às vagas destinadas à ampla concorrência,</w:t>
      </w:r>
      <w:r w:rsidR="00375624" w:rsidRPr="00071B2C">
        <w:rPr>
          <w:rFonts w:ascii="Arial" w:hAnsi="Arial" w:cs="Arial"/>
          <w:color w:val="000000"/>
        </w:rPr>
        <w:t xml:space="preserve"> </w:t>
      </w:r>
      <w:r w:rsidRPr="00071B2C">
        <w:rPr>
          <w:rFonts w:ascii="Arial" w:hAnsi="Arial" w:cs="Arial"/>
          <w:color w:val="000000"/>
        </w:rPr>
        <w:t>ou seja</w:t>
      </w:r>
      <w:r w:rsidR="00375624" w:rsidRPr="00071B2C">
        <w:rPr>
          <w:rFonts w:ascii="Arial" w:hAnsi="Arial" w:cs="Arial"/>
          <w:color w:val="000000"/>
        </w:rPr>
        <w:t>,</w:t>
      </w:r>
      <w:r w:rsidRPr="00071B2C">
        <w:rPr>
          <w:rFonts w:ascii="Arial" w:hAnsi="Arial" w:cs="Arial"/>
          <w:color w:val="000000"/>
        </w:rPr>
        <w:t xml:space="preserve"> concorrerão ao mesmo tempo nas vagas da ampla concorrência e nas vagas reservadas às cotas, podendo ser selecionado de acordo com a sua nota ou classificação no processo seleção.</w:t>
      </w:r>
    </w:p>
    <w:p w14:paraId="6790FAC7" w14:textId="77777777" w:rsidR="00997CB6" w:rsidRPr="00071B2C" w:rsidRDefault="00997CB6" w:rsidP="00071B2C">
      <w:pPr>
        <w:pStyle w:val="textojustificado"/>
        <w:spacing w:before="0" w:beforeAutospacing="0" w:after="0" w:afterAutospacing="0" w:line="360" w:lineRule="auto"/>
        <w:ind w:left="120" w:right="120"/>
        <w:jc w:val="both"/>
        <w:rPr>
          <w:rFonts w:ascii="Arial" w:hAnsi="Arial" w:cs="Arial"/>
          <w:color w:val="000000"/>
        </w:rPr>
      </w:pPr>
    </w:p>
    <w:p w14:paraId="0D187CC4" w14:textId="3FF18699" w:rsidR="004E4ED8" w:rsidRPr="00071B2C" w:rsidRDefault="00292DC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5.3 Os</w:t>
      </w:r>
      <w:r w:rsidR="004E4ED8" w:rsidRPr="00071B2C">
        <w:rPr>
          <w:rFonts w:ascii="Arial" w:hAnsi="Arial" w:cs="Arial"/>
          <w:color w:val="000000"/>
        </w:rPr>
        <w:t xml:space="preserve"> agentes culturais negros (pretos e pardos) e indígenas optantes por concorrer às cotas que atingirem nota suficiente para se classificar no número de vagas oferecidas para ampla concorrência não ocuparão as vagas destinadas para o preenchimento das cotas, </w:t>
      </w:r>
      <w:r w:rsidR="004E4ED8" w:rsidRPr="00071B2C">
        <w:rPr>
          <w:rFonts w:ascii="Arial" w:hAnsi="Arial" w:cs="Arial"/>
          <w:color w:val="000000"/>
        </w:rPr>
        <w:lastRenderedPageBreak/>
        <w:t>ou seja, serão selecionados na</w:t>
      </w:r>
      <w:r w:rsidR="00997CB6">
        <w:rPr>
          <w:rFonts w:ascii="Arial" w:hAnsi="Arial" w:cs="Arial"/>
          <w:color w:val="000000"/>
        </w:rPr>
        <w:t>s</w:t>
      </w:r>
      <w:r w:rsidR="004E4ED8" w:rsidRPr="00071B2C">
        <w:rPr>
          <w:rFonts w:ascii="Arial" w:hAnsi="Arial" w:cs="Arial"/>
          <w:color w:val="000000"/>
        </w:rPr>
        <w:t xml:space="preserve"> vagas da ampla concorrência, ficando a vaga da cota para o próximo colocado optante pela cota.</w:t>
      </w:r>
    </w:p>
    <w:p w14:paraId="47026D37" w14:textId="77777777" w:rsidR="00997CB6" w:rsidRDefault="00997CB6" w:rsidP="00071B2C">
      <w:pPr>
        <w:pStyle w:val="textojustificado"/>
        <w:spacing w:before="0" w:beforeAutospacing="0" w:after="0" w:afterAutospacing="0" w:line="360" w:lineRule="auto"/>
        <w:ind w:left="120" w:right="120"/>
        <w:jc w:val="both"/>
        <w:rPr>
          <w:rFonts w:ascii="Arial" w:hAnsi="Arial" w:cs="Arial"/>
          <w:color w:val="000000"/>
        </w:rPr>
      </w:pPr>
    </w:p>
    <w:p w14:paraId="7F7717EF" w14:textId="3ACE3AE9" w:rsidR="004E4ED8" w:rsidRPr="00071B2C"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5.4 Em caso de desistência de optantes aprovados nas cotas, a vaga não preenchida deverá ser ocupada por pessoa que concorreu às cotas de acordo com a ordem de classificação. </w:t>
      </w:r>
    </w:p>
    <w:p w14:paraId="707B0726" w14:textId="77777777" w:rsidR="00997CB6" w:rsidRDefault="00997CB6" w:rsidP="00071B2C">
      <w:pPr>
        <w:pStyle w:val="textojustificado"/>
        <w:spacing w:before="0" w:beforeAutospacing="0" w:after="0" w:afterAutospacing="0" w:line="360" w:lineRule="auto"/>
        <w:ind w:left="120" w:right="120"/>
        <w:jc w:val="both"/>
        <w:rPr>
          <w:rFonts w:ascii="Arial" w:hAnsi="Arial" w:cs="Arial"/>
          <w:color w:val="000000"/>
        </w:rPr>
      </w:pPr>
    </w:p>
    <w:p w14:paraId="16DE2D85" w14:textId="4324A92D" w:rsidR="004E4ED8" w:rsidRPr="00071B2C"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5.5 No caso de não existirem propostas aptas em número suficiente para o cumprimento de uma das categorias de cotas previstas na seleção, o número de vagas restantes deverá ser destinado inicialmente para a outra categoria de cotas.</w:t>
      </w:r>
    </w:p>
    <w:p w14:paraId="439A3860" w14:textId="77777777" w:rsidR="00997CB6" w:rsidRDefault="00997CB6" w:rsidP="00071B2C">
      <w:pPr>
        <w:pStyle w:val="textojustificado"/>
        <w:spacing w:before="0" w:beforeAutospacing="0" w:after="0" w:afterAutospacing="0" w:line="360" w:lineRule="auto"/>
        <w:ind w:left="120" w:right="120"/>
        <w:jc w:val="both"/>
        <w:rPr>
          <w:rFonts w:ascii="Arial" w:hAnsi="Arial" w:cs="Arial"/>
          <w:color w:val="000000"/>
        </w:rPr>
      </w:pPr>
    </w:p>
    <w:p w14:paraId="6484FBB0" w14:textId="14B6CB19" w:rsidR="004E4ED8" w:rsidRPr="00071B2C"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5.6 Caso não haja outra categoria d</w:t>
      </w:r>
      <w:r w:rsidR="00407454" w:rsidRPr="00071B2C">
        <w:rPr>
          <w:rFonts w:ascii="Arial" w:hAnsi="Arial" w:cs="Arial"/>
          <w:color w:val="000000"/>
        </w:rPr>
        <w:t>e cotas de que trata o item 5.</w:t>
      </w:r>
      <w:r w:rsidR="00D052CF" w:rsidRPr="00071B2C">
        <w:rPr>
          <w:rFonts w:ascii="Arial" w:hAnsi="Arial" w:cs="Arial"/>
          <w:color w:val="000000"/>
        </w:rPr>
        <w:t>5</w:t>
      </w:r>
      <w:r w:rsidRPr="00071B2C">
        <w:rPr>
          <w:rFonts w:ascii="Arial" w:hAnsi="Arial" w:cs="Arial"/>
          <w:color w:val="000000"/>
        </w:rPr>
        <w:t>, as vagas não preenchidas deverão ser direcionadas para a ampla concorrência, sendo direcionadas para os demais candidatos aprovados, de acordo com a ordem de classificação.</w:t>
      </w:r>
    </w:p>
    <w:p w14:paraId="3834AD34" w14:textId="77777777" w:rsidR="00997CB6" w:rsidRDefault="00997CB6" w:rsidP="00071B2C">
      <w:pPr>
        <w:pStyle w:val="textojustificado"/>
        <w:spacing w:before="0" w:beforeAutospacing="0" w:after="0" w:afterAutospacing="0" w:line="360" w:lineRule="auto"/>
        <w:ind w:left="120" w:right="120"/>
        <w:jc w:val="both"/>
        <w:rPr>
          <w:rFonts w:ascii="Arial" w:hAnsi="Arial" w:cs="Arial"/>
          <w:color w:val="000000"/>
        </w:rPr>
      </w:pPr>
    </w:p>
    <w:p w14:paraId="5CB88DDD" w14:textId="0E71A0DB" w:rsidR="004E4ED8" w:rsidRPr="00071B2C"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 xml:space="preserve">5.7 Para concorrer às cotas, os agentes culturais deverão autodeclarar-se no ato da inscrição usando a </w:t>
      </w:r>
      <w:r w:rsidR="00361C15" w:rsidRPr="00071B2C">
        <w:rPr>
          <w:rFonts w:ascii="Arial" w:hAnsi="Arial" w:cs="Arial"/>
          <w:color w:val="000000"/>
        </w:rPr>
        <w:t>auto declaração</w:t>
      </w:r>
      <w:r w:rsidRPr="00071B2C">
        <w:rPr>
          <w:rFonts w:ascii="Arial" w:hAnsi="Arial" w:cs="Arial"/>
          <w:color w:val="000000"/>
        </w:rPr>
        <w:t xml:space="preserve"> étnico-racial de que trata o Anexo VII.</w:t>
      </w:r>
    </w:p>
    <w:p w14:paraId="17B3DC06" w14:textId="77777777" w:rsidR="00997CB6" w:rsidRDefault="00997CB6" w:rsidP="00071B2C">
      <w:pPr>
        <w:pStyle w:val="textojustificado"/>
        <w:spacing w:before="0" w:beforeAutospacing="0" w:after="0" w:afterAutospacing="0" w:line="360" w:lineRule="auto"/>
        <w:ind w:left="120" w:right="120"/>
        <w:jc w:val="both"/>
        <w:rPr>
          <w:rFonts w:ascii="Arial" w:hAnsi="Arial" w:cs="Arial"/>
          <w:color w:val="000000"/>
        </w:rPr>
      </w:pPr>
    </w:p>
    <w:p w14:paraId="2F274BF3" w14:textId="6A0CA2E0" w:rsidR="004E4ED8" w:rsidRPr="00071B2C"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5.</w:t>
      </w:r>
      <w:r w:rsidR="00D12093" w:rsidRPr="00071B2C">
        <w:rPr>
          <w:rFonts w:ascii="Arial" w:hAnsi="Arial" w:cs="Arial"/>
          <w:color w:val="000000"/>
        </w:rPr>
        <w:t>8</w:t>
      </w:r>
      <w:r w:rsidR="00054F0A" w:rsidRPr="00071B2C">
        <w:rPr>
          <w:rFonts w:ascii="Arial" w:hAnsi="Arial" w:cs="Arial"/>
          <w:color w:val="000000"/>
        </w:rPr>
        <w:t xml:space="preserve"> </w:t>
      </w:r>
      <w:r w:rsidR="0091579F" w:rsidRPr="00071B2C">
        <w:rPr>
          <w:rFonts w:ascii="Arial" w:hAnsi="Arial" w:cs="Arial"/>
          <w:color w:val="000000"/>
        </w:rPr>
        <w:t>As pessoas jurídicas ou</w:t>
      </w:r>
      <w:r w:rsidRPr="00071B2C">
        <w:rPr>
          <w:rFonts w:ascii="Arial" w:hAnsi="Arial" w:cs="Arial"/>
          <w:color w:val="000000"/>
        </w:rPr>
        <w:t xml:space="preserve"> coletivos sem constituição jurídica podem concorrer às cotas, desde que preencham algum dos requisitos abaixo: </w:t>
      </w:r>
    </w:p>
    <w:p w14:paraId="11997C00" w14:textId="57F3D723" w:rsidR="004E4ED8" w:rsidRPr="00071B2C" w:rsidRDefault="004E4ED8" w:rsidP="00071B2C">
      <w:pPr>
        <w:pStyle w:val="textojustificado"/>
        <w:spacing w:before="0" w:beforeAutospacing="0" w:after="0" w:afterAutospacing="0" w:line="360" w:lineRule="auto"/>
        <w:ind w:left="120" w:right="120"/>
        <w:jc w:val="both"/>
        <w:rPr>
          <w:rFonts w:ascii="Arial" w:hAnsi="Arial" w:cs="Arial"/>
        </w:rPr>
      </w:pPr>
      <w:r w:rsidRPr="00071B2C">
        <w:rPr>
          <w:rFonts w:ascii="Arial" w:hAnsi="Arial" w:cs="Arial"/>
        </w:rPr>
        <w:t xml:space="preserve">I – </w:t>
      </w:r>
      <w:r w:rsidR="00997CB6">
        <w:rPr>
          <w:rFonts w:ascii="Arial" w:hAnsi="Arial" w:cs="Arial"/>
        </w:rPr>
        <w:t>P</w:t>
      </w:r>
      <w:r w:rsidRPr="00071B2C">
        <w:rPr>
          <w:rFonts w:ascii="Arial" w:hAnsi="Arial" w:cs="Arial"/>
        </w:rPr>
        <w:t>essoas jurídicas que possuem quadro societário majoritariamente composto por pessoas negras (pretas e pardas) ou indígenas;</w:t>
      </w:r>
    </w:p>
    <w:p w14:paraId="4836D3DB" w14:textId="205C35C5" w:rsidR="004E4ED8" w:rsidRPr="00071B2C" w:rsidRDefault="004E4ED8" w:rsidP="00071B2C">
      <w:pPr>
        <w:pStyle w:val="textojustificado"/>
        <w:spacing w:before="0" w:beforeAutospacing="0" w:after="0" w:afterAutospacing="0" w:line="360" w:lineRule="auto"/>
        <w:ind w:left="120" w:right="120"/>
        <w:jc w:val="both"/>
        <w:rPr>
          <w:rFonts w:ascii="Arial" w:hAnsi="Arial" w:cs="Arial"/>
        </w:rPr>
      </w:pPr>
      <w:r w:rsidRPr="00071B2C">
        <w:rPr>
          <w:rFonts w:ascii="Arial" w:hAnsi="Arial" w:cs="Arial"/>
        </w:rPr>
        <w:t xml:space="preserve">II – </w:t>
      </w:r>
      <w:r w:rsidR="00997CB6">
        <w:rPr>
          <w:rFonts w:ascii="Arial" w:hAnsi="Arial" w:cs="Arial"/>
        </w:rPr>
        <w:t>P</w:t>
      </w:r>
      <w:r w:rsidRPr="00071B2C">
        <w:rPr>
          <w:rFonts w:ascii="Arial" w:hAnsi="Arial" w:cs="Arial"/>
        </w:rPr>
        <w:t>essoas jurídicas ou grupos e coletivos sem constituição jurídica que possuam pessoas negras (pretas e pardas) ou indígenas em posições de liderança no projeto cultural;</w:t>
      </w:r>
    </w:p>
    <w:p w14:paraId="7A6A59D0" w14:textId="43FA4E53" w:rsidR="004E4ED8" w:rsidRPr="00071B2C" w:rsidRDefault="004E4ED8" w:rsidP="00071B2C">
      <w:pPr>
        <w:pStyle w:val="textojustificado"/>
        <w:spacing w:before="0" w:beforeAutospacing="0" w:after="0" w:afterAutospacing="0" w:line="360" w:lineRule="auto"/>
        <w:ind w:left="120" w:right="120"/>
        <w:jc w:val="both"/>
        <w:rPr>
          <w:rFonts w:ascii="Arial" w:hAnsi="Arial" w:cs="Arial"/>
        </w:rPr>
      </w:pPr>
      <w:r w:rsidRPr="00071B2C">
        <w:rPr>
          <w:rFonts w:ascii="Arial" w:hAnsi="Arial" w:cs="Arial"/>
        </w:rPr>
        <w:t xml:space="preserve">III – </w:t>
      </w:r>
      <w:r w:rsidR="00997CB6">
        <w:rPr>
          <w:rFonts w:ascii="Arial" w:hAnsi="Arial" w:cs="Arial"/>
        </w:rPr>
        <w:t>P</w:t>
      </w:r>
      <w:r w:rsidRPr="00071B2C">
        <w:rPr>
          <w:rFonts w:ascii="Arial" w:hAnsi="Arial" w:cs="Arial"/>
        </w:rPr>
        <w:t>essoas jurídicas ou coletivos sem constituição jurídica que possuam equipe do projeto cultural majoritariamente composta por pessoas negras (pretas e pardas) ou indígenas; e</w:t>
      </w:r>
    </w:p>
    <w:p w14:paraId="5D0477EC" w14:textId="1080EE85" w:rsidR="004E4ED8" w:rsidRPr="00071B2C" w:rsidRDefault="004E4ED8" w:rsidP="00071B2C">
      <w:pPr>
        <w:pStyle w:val="textojustificado"/>
        <w:spacing w:before="0" w:beforeAutospacing="0" w:after="0" w:afterAutospacing="0" w:line="360" w:lineRule="auto"/>
        <w:ind w:left="120" w:right="120"/>
        <w:jc w:val="both"/>
        <w:rPr>
          <w:rFonts w:ascii="Arial" w:hAnsi="Arial" w:cs="Arial"/>
        </w:rPr>
      </w:pPr>
      <w:r w:rsidRPr="00071B2C">
        <w:rPr>
          <w:rFonts w:ascii="Arial" w:hAnsi="Arial" w:cs="Arial"/>
        </w:rPr>
        <w:t xml:space="preserve">IV – </w:t>
      </w:r>
      <w:r w:rsidR="00997CB6">
        <w:rPr>
          <w:rFonts w:ascii="Arial" w:hAnsi="Arial" w:cs="Arial"/>
        </w:rPr>
        <w:t>O</w:t>
      </w:r>
      <w:r w:rsidRPr="00071B2C">
        <w:rPr>
          <w:rFonts w:ascii="Arial" w:hAnsi="Arial" w:cs="Arial"/>
        </w:rPr>
        <w:t>utras formas de composição que garantam o protagonismo de pessoas negras (pretas e pardas) e indígenas na pessoa jurídica ou no grupo e coletivo sem personalidade jurídica.</w:t>
      </w:r>
    </w:p>
    <w:p w14:paraId="0F798037" w14:textId="77777777" w:rsidR="004E4ED8"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lastRenderedPageBreak/>
        <w:t>5.</w:t>
      </w:r>
      <w:r w:rsidR="00D052CF" w:rsidRPr="00071B2C">
        <w:rPr>
          <w:rFonts w:ascii="Arial" w:hAnsi="Arial" w:cs="Arial"/>
          <w:color w:val="000000"/>
        </w:rPr>
        <w:t>9</w:t>
      </w:r>
      <w:r w:rsidRPr="00071B2C">
        <w:rPr>
          <w:rFonts w:ascii="Arial" w:hAnsi="Arial" w:cs="Arial"/>
          <w:color w:val="000000"/>
        </w:rPr>
        <w:t xml:space="preserve"> As pessoas físicas que compõem a equipe da pessoa jurídica e o grupo ou coletivo sem constituição jurídica devem se submeter aos regramentos descritos nos itens acima.</w:t>
      </w:r>
    </w:p>
    <w:p w14:paraId="04809C8F" w14:textId="77777777" w:rsidR="00997CB6" w:rsidRPr="00071B2C" w:rsidRDefault="00997CB6" w:rsidP="00071B2C">
      <w:pPr>
        <w:pStyle w:val="textojustificado"/>
        <w:spacing w:before="0" w:beforeAutospacing="0" w:after="0" w:afterAutospacing="0" w:line="360" w:lineRule="auto"/>
        <w:ind w:left="120" w:right="120"/>
        <w:jc w:val="both"/>
        <w:rPr>
          <w:rFonts w:ascii="Arial" w:hAnsi="Arial" w:cs="Arial"/>
          <w:color w:val="000000"/>
        </w:rPr>
      </w:pPr>
    </w:p>
    <w:p w14:paraId="43386B89" w14:textId="77777777" w:rsidR="004E4ED8" w:rsidRDefault="004E4ED8" w:rsidP="00071B2C">
      <w:pPr>
        <w:pStyle w:val="textojustificado"/>
        <w:spacing w:before="0" w:beforeAutospacing="0" w:after="0" w:afterAutospacing="0" w:line="360" w:lineRule="auto"/>
        <w:ind w:left="119" w:right="119"/>
        <w:jc w:val="both"/>
        <w:rPr>
          <w:rStyle w:val="Forte"/>
          <w:rFonts w:ascii="Arial" w:hAnsi="Arial" w:cs="Arial"/>
          <w:color w:val="000000"/>
        </w:rPr>
      </w:pPr>
      <w:r w:rsidRPr="00071B2C">
        <w:rPr>
          <w:rStyle w:val="Forte"/>
          <w:rFonts w:ascii="Arial" w:hAnsi="Arial" w:cs="Arial"/>
          <w:color w:val="000000"/>
        </w:rPr>
        <w:t>6. PRAZO PARA SE INSCREVER</w:t>
      </w:r>
    </w:p>
    <w:p w14:paraId="6A024413" w14:textId="77777777" w:rsidR="00997CB6" w:rsidRPr="00071B2C" w:rsidRDefault="00997CB6" w:rsidP="00071B2C">
      <w:pPr>
        <w:pStyle w:val="textojustificado"/>
        <w:spacing w:before="0" w:beforeAutospacing="0" w:after="0" w:afterAutospacing="0" w:line="360" w:lineRule="auto"/>
        <w:ind w:left="119" w:right="119"/>
        <w:jc w:val="both"/>
        <w:rPr>
          <w:rFonts w:ascii="Arial" w:hAnsi="Arial" w:cs="Arial"/>
          <w:color w:val="000000"/>
        </w:rPr>
      </w:pPr>
    </w:p>
    <w:p w14:paraId="66825164" w14:textId="77777777" w:rsidR="000F6AB7" w:rsidRDefault="00407454" w:rsidP="00071B2C">
      <w:pPr>
        <w:pStyle w:val="textojustificado"/>
        <w:spacing w:before="0" w:beforeAutospacing="0" w:after="0" w:afterAutospacing="0" w:line="360" w:lineRule="auto"/>
        <w:ind w:left="120"/>
        <w:jc w:val="both"/>
        <w:rPr>
          <w:rFonts w:ascii="Arial" w:hAnsi="Arial" w:cs="Arial"/>
          <w:color w:val="000000"/>
        </w:rPr>
      </w:pPr>
      <w:r w:rsidRPr="00071B2C">
        <w:rPr>
          <w:rFonts w:ascii="Arial" w:hAnsi="Arial" w:cs="Arial"/>
          <w:color w:val="000000"/>
        </w:rPr>
        <w:t xml:space="preserve">6.1 Para se inscrever no Edital, o proponente deve encaminhar toda documentação obrigatória relatada no item 7, no ato do envio da inscrição do </w:t>
      </w:r>
      <w:r w:rsidR="006571A4" w:rsidRPr="00071B2C">
        <w:rPr>
          <w:rFonts w:ascii="Arial" w:hAnsi="Arial" w:cs="Arial"/>
          <w:color w:val="000000"/>
        </w:rPr>
        <w:t>Projeto</w:t>
      </w:r>
      <w:r w:rsidRPr="00071B2C">
        <w:rPr>
          <w:rFonts w:ascii="Arial" w:hAnsi="Arial" w:cs="Arial"/>
          <w:color w:val="000000"/>
        </w:rPr>
        <w:t>.</w:t>
      </w:r>
      <w:r w:rsidR="000F6AB7" w:rsidRPr="00071B2C">
        <w:rPr>
          <w:rFonts w:ascii="Arial" w:hAnsi="Arial" w:cs="Arial"/>
          <w:color w:val="000000"/>
        </w:rPr>
        <w:t xml:space="preserve"> </w:t>
      </w:r>
    </w:p>
    <w:p w14:paraId="6B8BB2EE" w14:textId="77777777" w:rsidR="00997CB6" w:rsidRPr="00071B2C" w:rsidRDefault="00997CB6" w:rsidP="00071B2C">
      <w:pPr>
        <w:pStyle w:val="textojustificado"/>
        <w:spacing w:before="0" w:beforeAutospacing="0" w:after="0" w:afterAutospacing="0" w:line="360" w:lineRule="auto"/>
        <w:ind w:left="120"/>
        <w:jc w:val="both"/>
        <w:rPr>
          <w:rFonts w:ascii="Arial" w:hAnsi="Arial" w:cs="Arial"/>
          <w:color w:val="000000"/>
        </w:rPr>
      </w:pPr>
    </w:p>
    <w:p w14:paraId="30795560" w14:textId="77777777" w:rsidR="006571A4" w:rsidRDefault="000F6AB7" w:rsidP="00071B2C">
      <w:pPr>
        <w:pStyle w:val="textojustificado"/>
        <w:tabs>
          <w:tab w:val="left" w:pos="8505"/>
        </w:tabs>
        <w:spacing w:before="0" w:beforeAutospacing="0" w:after="0" w:afterAutospacing="0" w:line="360" w:lineRule="auto"/>
        <w:ind w:left="120"/>
        <w:jc w:val="both"/>
        <w:rPr>
          <w:rFonts w:ascii="Arial" w:hAnsi="Arial" w:cs="Arial"/>
          <w:color w:val="000000"/>
        </w:rPr>
      </w:pPr>
      <w:r w:rsidRPr="00071B2C">
        <w:rPr>
          <w:rFonts w:ascii="Arial" w:hAnsi="Arial" w:cs="Arial"/>
          <w:color w:val="000000"/>
        </w:rPr>
        <w:t>6.2 As demais etapas do Edital estão detalhadas no seguinte cronograma.</w:t>
      </w:r>
    </w:p>
    <w:p w14:paraId="1400E857" w14:textId="77777777" w:rsidR="00997CB6" w:rsidRPr="00071B2C" w:rsidRDefault="00997CB6" w:rsidP="00071B2C">
      <w:pPr>
        <w:pStyle w:val="textojustificado"/>
        <w:tabs>
          <w:tab w:val="left" w:pos="8505"/>
        </w:tabs>
        <w:spacing w:before="0" w:beforeAutospacing="0" w:after="0" w:afterAutospacing="0" w:line="360" w:lineRule="auto"/>
        <w:ind w:left="120"/>
        <w:jc w:val="both"/>
        <w:rPr>
          <w:rFonts w:ascii="Arial" w:hAnsi="Arial" w:cs="Arial"/>
          <w:color w:val="000000"/>
        </w:rPr>
      </w:pPr>
    </w:p>
    <w:tbl>
      <w:tblPr>
        <w:tblStyle w:val="Tabelacomgrade"/>
        <w:tblW w:w="9918" w:type="dxa"/>
        <w:tblLook w:val="04A0" w:firstRow="1" w:lastRow="0" w:firstColumn="1" w:lastColumn="0" w:noHBand="0" w:noVBand="1"/>
      </w:tblPr>
      <w:tblGrid>
        <w:gridCol w:w="6374"/>
        <w:gridCol w:w="3544"/>
      </w:tblGrid>
      <w:tr w:rsidR="006571A4" w:rsidRPr="00071B2C" w14:paraId="06E644B7" w14:textId="77777777" w:rsidTr="00997CB6">
        <w:tc>
          <w:tcPr>
            <w:tcW w:w="6374" w:type="dxa"/>
          </w:tcPr>
          <w:p w14:paraId="39CD1ADE" w14:textId="77777777" w:rsidR="006571A4" w:rsidRPr="00071B2C" w:rsidRDefault="006571A4" w:rsidP="00071B2C">
            <w:pPr>
              <w:spacing w:line="360" w:lineRule="auto"/>
              <w:jc w:val="center"/>
              <w:rPr>
                <w:rFonts w:ascii="Arial" w:hAnsi="Arial" w:cs="Arial"/>
                <w:b/>
                <w:bCs/>
                <w:sz w:val="24"/>
                <w:szCs w:val="24"/>
              </w:rPr>
            </w:pPr>
            <w:r w:rsidRPr="00071B2C">
              <w:rPr>
                <w:rFonts w:ascii="Arial" w:hAnsi="Arial" w:cs="Arial"/>
                <w:b/>
                <w:bCs/>
                <w:sz w:val="24"/>
                <w:szCs w:val="24"/>
              </w:rPr>
              <w:t>ETAPA</w:t>
            </w:r>
          </w:p>
        </w:tc>
        <w:tc>
          <w:tcPr>
            <w:tcW w:w="3544" w:type="dxa"/>
          </w:tcPr>
          <w:p w14:paraId="0C8C8C12" w14:textId="77777777" w:rsidR="006571A4" w:rsidRPr="00071B2C" w:rsidRDefault="006571A4" w:rsidP="00997CB6">
            <w:pPr>
              <w:spacing w:line="360" w:lineRule="auto"/>
              <w:jc w:val="center"/>
              <w:rPr>
                <w:rFonts w:ascii="Arial" w:hAnsi="Arial" w:cs="Arial"/>
                <w:b/>
                <w:bCs/>
                <w:sz w:val="24"/>
                <w:szCs w:val="24"/>
              </w:rPr>
            </w:pPr>
            <w:r w:rsidRPr="00071B2C">
              <w:rPr>
                <w:rFonts w:ascii="Arial" w:hAnsi="Arial" w:cs="Arial"/>
                <w:b/>
                <w:bCs/>
                <w:sz w:val="24"/>
                <w:szCs w:val="24"/>
              </w:rPr>
              <w:t>PRAZO</w:t>
            </w:r>
          </w:p>
        </w:tc>
      </w:tr>
      <w:tr w:rsidR="00237D1E" w:rsidRPr="00071B2C" w14:paraId="6C46ECFA" w14:textId="77777777" w:rsidTr="00997CB6">
        <w:tc>
          <w:tcPr>
            <w:tcW w:w="6374" w:type="dxa"/>
          </w:tcPr>
          <w:p w14:paraId="4AE6E078" w14:textId="77777777" w:rsidR="00237D1E" w:rsidRPr="00071B2C" w:rsidRDefault="00237D1E" w:rsidP="00071B2C">
            <w:pPr>
              <w:spacing w:line="360" w:lineRule="auto"/>
              <w:rPr>
                <w:rFonts w:ascii="Arial" w:hAnsi="Arial" w:cs="Arial"/>
                <w:sz w:val="24"/>
                <w:szCs w:val="24"/>
              </w:rPr>
            </w:pPr>
            <w:r w:rsidRPr="00071B2C">
              <w:rPr>
                <w:rFonts w:ascii="Arial" w:hAnsi="Arial" w:cs="Arial"/>
                <w:sz w:val="24"/>
                <w:szCs w:val="24"/>
              </w:rPr>
              <w:t>1. Lançamento dos Editais</w:t>
            </w:r>
          </w:p>
        </w:tc>
        <w:tc>
          <w:tcPr>
            <w:tcW w:w="3544" w:type="dxa"/>
          </w:tcPr>
          <w:p w14:paraId="163E3A15" w14:textId="77777777" w:rsidR="00237D1E" w:rsidRPr="00071B2C" w:rsidRDefault="00025790" w:rsidP="00997CB6">
            <w:pPr>
              <w:spacing w:line="360" w:lineRule="auto"/>
              <w:jc w:val="center"/>
              <w:rPr>
                <w:rFonts w:ascii="Arial" w:hAnsi="Arial" w:cs="Arial"/>
                <w:sz w:val="24"/>
                <w:szCs w:val="24"/>
              </w:rPr>
            </w:pPr>
            <w:r w:rsidRPr="00071B2C">
              <w:rPr>
                <w:rFonts w:ascii="Arial" w:hAnsi="Arial" w:cs="Arial"/>
                <w:sz w:val="24"/>
                <w:szCs w:val="24"/>
              </w:rPr>
              <w:t>24</w:t>
            </w:r>
            <w:r w:rsidR="00237D1E" w:rsidRPr="00071B2C">
              <w:rPr>
                <w:rFonts w:ascii="Arial" w:hAnsi="Arial" w:cs="Arial"/>
                <w:sz w:val="24"/>
                <w:szCs w:val="24"/>
              </w:rPr>
              <w:t>/10/2023</w:t>
            </w:r>
          </w:p>
        </w:tc>
      </w:tr>
      <w:tr w:rsidR="00237D1E" w:rsidRPr="00071B2C" w14:paraId="38F4A025" w14:textId="77777777" w:rsidTr="00997CB6">
        <w:tc>
          <w:tcPr>
            <w:tcW w:w="6374" w:type="dxa"/>
          </w:tcPr>
          <w:p w14:paraId="77FE193F" w14:textId="338D69AB" w:rsidR="00237D1E" w:rsidRPr="00071B2C" w:rsidRDefault="0022037D" w:rsidP="0022037D">
            <w:pPr>
              <w:spacing w:line="360" w:lineRule="auto"/>
              <w:jc w:val="both"/>
              <w:rPr>
                <w:rFonts w:ascii="Arial" w:hAnsi="Arial" w:cs="Arial"/>
                <w:sz w:val="24"/>
                <w:szCs w:val="24"/>
              </w:rPr>
            </w:pPr>
            <w:r>
              <w:rPr>
                <w:rFonts w:ascii="Arial" w:hAnsi="Arial" w:cs="Arial"/>
                <w:sz w:val="24"/>
                <w:szCs w:val="24"/>
              </w:rPr>
              <w:t>2.</w:t>
            </w:r>
            <w:r w:rsidR="001908F3" w:rsidRPr="00071B2C">
              <w:rPr>
                <w:rFonts w:ascii="Arial" w:hAnsi="Arial" w:cs="Arial"/>
                <w:sz w:val="24"/>
                <w:szCs w:val="24"/>
              </w:rPr>
              <w:t>Inscrições</w:t>
            </w:r>
            <w:r>
              <w:rPr>
                <w:rFonts w:ascii="Arial" w:hAnsi="Arial" w:cs="Arial"/>
                <w:sz w:val="24"/>
                <w:szCs w:val="24"/>
              </w:rPr>
              <w:t xml:space="preserve"> presenciais setor de protocolo da prefeitura municipal e protocolo </w:t>
            </w:r>
            <w:r w:rsidR="001908F3" w:rsidRPr="00071B2C">
              <w:rPr>
                <w:rFonts w:ascii="Arial" w:hAnsi="Arial" w:cs="Arial"/>
                <w:sz w:val="24"/>
                <w:szCs w:val="24"/>
              </w:rPr>
              <w:t xml:space="preserve">on-line em </w:t>
            </w:r>
            <w:r>
              <w:rPr>
                <w:rFonts w:ascii="Arial" w:hAnsi="Arial" w:cs="Arial"/>
                <w:sz w:val="24"/>
                <w:szCs w:val="24"/>
              </w:rPr>
              <w:t>(</w:t>
            </w:r>
            <w:r w:rsidR="001908F3" w:rsidRPr="00071B2C">
              <w:rPr>
                <w:rFonts w:ascii="Arial" w:hAnsi="Arial" w:cs="Arial"/>
                <w:sz w:val="24"/>
                <w:szCs w:val="24"/>
              </w:rPr>
              <w:t>www.afonsoclaudio.es.gov.br)</w:t>
            </w:r>
          </w:p>
        </w:tc>
        <w:tc>
          <w:tcPr>
            <w:tcW w:w="3544" w:type="dxa"/>
          </w:tcPr>
          <w:p w14:paraId="6A1B6B6A" w14:textId="77777777" w:rsidR="00237D1E" w:rsidRPr="00071B2C" w:rsidRDefault="00025790" w:rsidP="00997CB6">
            <w:pPr>
              <w:spacing w:line="360" w:lineRule="auto"/>
              <w:jc w:val="center"/>
              <w:rPr>
                <w:rFonts w:ascii="Arial" w:hAnsi="Arial" w:cs="Arial"/>
                <w:sz w:val="24"/>
                <w:szCs w:val="24"/>
              </w:rPr>
            </w:pPr>
            <w:r w:rsidRPr="00071B2C">
              <w:rPr>
                <w:rFonts w:ascii="Arial" w:hAnsi="Arial" w:cs="Arial"/>
                <w:sz w:val="24"/>
                <w:szCs w:val="24"/>
              </w:rPr>
              <w:t>25/10 a 15</w:t>
            </w:r>
            <w:r w:rsidR="00237D1E" w:rsidRPr="00071B2C">
              <w:rPr>
                <w:rFonts w:ascii="Arial" w:hAnsi="Arial" w:cs="Arial"/>
                <w:sz w:val="24"/>
                <w:szCs w:val="24"/>
              </w:rPr>
              <w:t>/11</w:t>
            </w:r>
            <w:r w:rsidR="001908F3" w:rsidRPr="00071B2C">
              <w:rPr>
                <w:rFonts w:ascii="Arial" w:hAnsi="Arial" w:cs="Arial"/>
                <w:sz w:val="24"/>
                <w:szCs w:val="24"/>
              </w:rPr>
              <w:t xml:space="preserve"> até 16h</w:t>
            </w:r>
          </w:p>
        </w:tc>
      </w:tr>
      <w:tr w:rsidR="00237D1E" w:rsidRPr="00071B2C" w14:paraId="15C0D952" w14:textId="77777777" w:rsidTr="00997CB6">
        <w:tc>
          <w:tcPr>
            <w:tcW w:w="6374" w:type="dxa"/>
          </w:tcPr>
          <w:p w14:paraId="1BB06EBB" w14:textId="77777777" w:rsidR="00237D1E" w:rsidRPr="00071B2C" w:rsidRDefault="00237D1E" w:rsidP="00071B2C">
            <w:pPr>
              <w:spacing w:line="360" w:lineRule="auto"/>
              <w:rPr>
                <w:rFonts w:ascii="Arial" w:hAnsi="Arial" w:cs="Arial"/>
                <w:sz w:val="24"/>
                <w:szCs w:val="24"/>
              </w:rPr>
            </w:pPr>
            <w:r w:rsidRPr="00071B2C">
              <w:rPr>
                <w:rFonts w:ascii="Arial" w:hAnsi="Arial" w:cs="Arial"/>
                <w:sz w:val="24"/>
                <w:szCs w:val="24"/>
              </w:rPr>
              <w:t>3.</w:t>
            </w:r>
            <w:r w:rsidR="001908F3" w:rsidRPr="00071B2C">
              <w:rPr>
                <w:rFonts w:ascii="Arial" w:hAnsi="Arial" w:cs="Arial"/>
                <w:sz w:val="24"/>
                <w:szCs w:val="24"/>
              </w:rPr>
              <w:t>Prazo de impugnação</w:t>
            </w:r>
          </w:p>
        </w:tc>
        <w:tc>
          <w:tcPr>
            <w:tcW w:w="3544" w:type="dxa"/>
          </w:tcPr>
          <w:p w14:paraId="5A94B3C1" w14:textId="6D55E9E3" w:rsidR="00237D1E" w:rsidRPr="00071B2C" w:rsidRDefault="00025790" w:rsidP="00997CB6">
            <w:pPr>
              <w:spacing w:line="360" w:lineRule="auto"/>
              <w:jc w:val="center"/>
              <w:rPr>
                <w:rFonts w:ascii="Arial" w:hAnsi="Arial" w:cs="Arial"/>
                <w:sz w:val="24"/>
                <w:szCs w:val="24"/>
              </w:rPr>
            </w:pPr>
            <w:r w:rsidRPr="00071B2C">
              <w:rPr>
                <w:rFonts w:ascii="Arial" w:hAnsi="Arial" w:cs="Arial"/>
                <w:sz w:val="24"/>
                <w:szCs w:val="24"/>
              </w:rPr>
              <w:t>2</w:t>
            </w:r>
            <w:r w:rsidR="001908F3" w:rsidRPr="00071B2C">
              <w:rPr>
                <w:rFonts w:ascii="Arial" w:hAnsi="Arial" w:cs="Arial"/>
                <w:sz w:val="24"/>
                <w:szCs w:val="24"/>
              </w:rPr>
              <w:t>5/10 a 30</w:t>
            </w:r>
            <w:r w:rsidR="00237D1E" w:rsidRPr="00071B2C">
              <w:rPr>
                <w:rFonts w:ascii="Arial" w:hAnsi="Arial" w:cs="Arial"/>
                <w:sz w:val="24"/>
                <w:szCs w:val="24"/>
              </w:rPr>
              <w:t>/11</w:t>
            </w:r>
          </w:p>
        </w:tc>
      </w:tr>
      <w:tr w:rsidR="00237D1E" w:rsidRPr="00071B2C" w14:paraId="605B8DD2" w14:textId="77777777" w:rsidTr="00997CB6">
        <w:tc>
          <w:tcPr>
            <w:tcW w:w="6374" w:type="dxa"/>
          </w:tcPr>
          <w:p w14:paraId="225DC8FA" w14:textId="77777777" w:rsidR="00237D1E" w:rsidRPr="00071B2C" w:rsidRDefault="00237D1E" w:rsidP="00071B2C">
            <w:pPr>
              <w:spacing w:line="360" w:lineRule="auto"/>
              <w:rPr>
                <w:rFonts w:ascii="Arial" w:hAnsi="Arial" w:cs="Arial"/>
                <w:sz w:val="24"/>
                <w:szCs w:val="24"/>
              </w:rPr>
            </w:pPr>
            <w:r w:rsidRPr="00071B2C">
              <w:rPr>
                <w:rFonts w:ascii="Arial" w:hAnsi="Arial" w:cs="Arial"/>
                <w:sz w:val="24"/>
                <w:szCs w:val="24"/>
              </w:rPr>
              <w:t>4. Validação das inscrições</w:t>
            </w:r>
          </w:p>
        </w:tc>
        <w:tc>
          <w:tcPr>
            <w:tcW w:w="3544" w:type="dxa"/>
          </w:tcPr>
          <w:p w14:paraId="02F3DC6A" w14:textId="0FCDB395" w:rsidR="00237D1E" w:rsidRPr="00071B2C" w:rsidRDefault="00997CB6" w:rsidP="00997CB6">
            <w:pPr>
              <w:spacing w:line="360" w:lineRule="auto"/>
              <w:jc w:val="center"/>
              <w:rPr>
                <w:rFonts w:ascii="Arial" w:hAnsi="Arial" w:cs="Arial"/>
                <w:sz w:val="24"/>
                <w:szCs w:val="24"/>
              </w:rPr>
            </w:pPr>
            <w:r>
              <w:rPr>
                <w:rFonts w:ascii="Arial" w:hAnsi="Arial" w:cs="Arial"/>
                <w:sz w:val="24"/>
                <w:szCs w:val="24"/>
              </w:rPr>
              <w:t>a</w:t>
            </w:r>
            <w:r w:rsidR="00025790" w:rsidRPr="00071B2C">
              <w:rPr>
                <w:rFonts w:ascii="Arial" w:hAnsi="Arial" w:cs="Arial"/>
                <w:sz w:val="24"/>
                <w:szCs w:val="24"/>
              </w:rPr>
              <w:t>té 16</w:t>
            </w:r>
            <w:r w:rsidR="00237D1E" w:rsidRPr="00071B2C">
              <w:rPr>
                <w:rFonts w:ascii="Arial" w:hAnsi="Arial" w:cs="Arial"/>
                <w:sz w:val="24"/>
                <w:szCs w:val="24"/>
              </w:rPr>
              <w:t>/11/23</w:t>
            </w:r>
          </w:p>
        </w:tc>
      </w:tr>
      <w:tr w:rsidR="00237D1E" w:rsidRPr="00071B2C" w14:paraId="34C39DDB" w14:textId="77777777" w:rsidTr="00997CB6">
        <w:tc>
          <w:tcPr>
            <w:tcW w:w="6374" w:type="dxa"/>
          </w:tcPr>
          <w:p w14:paraId="335C9DCA" w14:textId="77777777" w:rsidR="00237D1E" w:rsidRPr="00071B2C" w:rsidRDefault="00237D1E" w:rsidP="00071B2C">
            <w:pPr>
              <w:spacing w:line="360" w:lineRule="auto"/>
              <w:rPr>
                <w:rFonts w:ascii="Arial" w:hAnsi="Arial" w:cs="Arial"/>
                <w:sz w:val="24"/>
                <w:szCs w:val="24"/>
              </w:rPr>
            </w:pPr>
            <w:r w:rsidRPr="00071B2C">
              <w:rPr>
                <w:rFonts w:ascii="Arial" w:hAnsi="Arial" w:cs="Arial"/>
                <w:sz w:val="24"/>
                <w:szCs w:val="24"/>
              </w:rPr>
              <w:t>5. Análise do Mérito Cultural e publicação dos resultados</w:t>
            </w:r>
          </w:p>
        </w:tc>
        <w:tc>
          <w:tcPr>
            <w:tcW w:w="3544" w:type="dxa"/>
          </w:tcPr>
          <w:p w14:paraId="031E1977" w14:textId="77777777" w:rsidR="00237D1E" w:rsidRPr="00071B2C" w:rsidRDefault="00025790" w:rsidP="00997CB6">
            <w:pPr>
              <w:spacing w:line="360" w:lineRule="auto"/>
              <w:jc w:val="center"/>
              <w:rPr>
                <w:rFonts w:ascii="Arial" w:hAnsi="Arial" w:cs="Arial"/>
                <w:sz w:val="24"/>
                <w:szCs w:val="24"/>
              </w:rPr>
            </w:pPr>
            <w:r w:rsidRPr="00071B2C">
              <w:rPr>
                <w:rFonts w:ascii="Arial" w:hAnsi="Arial" w:cs="Arial"/>
                <w:sz w:val="24"/>
                <w:szCs w:val="24"/>
              </w:rPr>
              <w:t>17/11 a 27/11/23</w:t>
            </w:r>
          </w:p>
        </w:tc>
      </w:tr>
      <w:tr w:rsidR="00237D1E" w:rsidRPr="00071B2C" w14:paraId="336ED0D7" w14:textId="77777777" w:rsidTr="00997CB6">
        <w:tc>
          <w:tcPr>
            <w:tcW w:w="6374" w:type="dxa"/>
          </w:tcPr>
          <w:p w14:paraId="4F8BBA2B" w14:textId="77777777" w:rsidR="00237D1E" w:rsidRPr="00071B2C" w:rsidRDefault="00237D1E" w:rsidP="00071B2C">
            <w:pPr>
              <w:spacing w:line="360" w:lineRule="auto"/>
              <w:rPr>
                <w:rFonts w:ascii="Arial" w:hAnsi="Arial" w:cs="Arial"/>
                <w:sz w:val="24"/>
                <w:szCs w:val="24"/>
              </w:rPr>
            </w:pPr>
            <w:r w:rsidRPr="00071B2C">
              <w:rPr>
                <w:rFonts w:ascii="Arial" w:hAnsi="Arial" w:cs="Arial"/>
                <w:sz w:val="24"/>
                <w:szCs w:val="24"/>
              </w:rPr>
              <w:t>6. Apresentação de recursos da decisão</w:t>
            </w:r>
          </w:p>
        </w:tc>
        <w:tc>
          <w:tcPr>
            <w:tcW w:w="3544" w:type="dxa"/>
          </w:tcPr>
          <w:p w14:paraId="3E71EBC6" w14:textId="77777777" w:rsidR="00237D1E" w:rsidRPr="00071B2C" w:rsidRDefault="00025790" w:rsidP="00997CB6">
            <w:pPr>
              <w:spacing w:line="360" w:lineRule="auto"/>
              <w:jc w:val="center"/>
              <w:rPr>
                <w:rFonts w:ascii="Arial" w:hAnsi="Arial" w:cs="Arial"/>
                <w:sz w:val="24"/>
                <w:szCs w:val="24"/>
              </w:rPr>
            </w:pPr>
            <w:r w:rsidRPr="00071B2C">
              <w:rPr>
                <w:rFonts w:ascii="Arial" w:hAnsi="Arial" w:cs="Arial"/>
                <w:sz w:val="24"/>
                <w:szCs w:val="24"/>
              </w:rPr>
              <w:t>28 a 30/11</w:t>
            </w:r>
          </w:p>
        </w:tc>
      </w:tr>
      <w:tr w:rsidR="00237D1E" w:rsidRPr="00071B2C" w14:paraId="57254583" w14:textId="77777777" w:rsidTr="00997CB6">
        <w:tc>
          <w:tcPr>
            <w:tcW w:w="6374" w:type="dxa"/>
          </w:tcPr>
          <w:p w14:paraId="3D4E8DA4" w14:textId="77777777" w:rsidR="00237D1E" w:rsidRPr="00071B2C" w:rsidRDefault="00237D1E" w:rsidP="00071B2C">
            <w:pPr>
              <w:spacing w:line="360" w:lineRule="auto"/>
              <w:rPr>
                <w:rFonts w:ascii="Arial" w:hAnsi="Arial" w:cs="Arial"/>
                <w:sz w:val="24"/>
                <w:szCs w:val="24"/>
              </w:rPr>
            </w:pPr>
            <w:r w:rsidRPr="00071B2C">
              <w:rPr>
                <w:rFonts w:ascii="Arial" w:hAnsi="Arial" w:cs="Arial"/>
                <w:sz w:val="24"/>
                <w:szCs w:val="24"/>
              </w:rPr>
              <w:t>7. Divulgação do resultado dos recursos</w:t>
            </w:r>
          </w:p>
        </w:tc>
        <w:tc>
          <w:tcPr>
            <w:tcW w:w="3544" w:type="dxa"/>
          </w:tcPr>
          <w:p w14:paraId="099C95A3" w14:textId="77777777" w:rsidR="00237D1E" w:rsidRPr="00071B2C" w:rsidRDefault="00025790" w:rsidP="00997CB6">
            <w:pPr>
              <w:spacing w:line="360" w:lineRule="auto"/>
              <w:jc w:val="center"/>
              <w:rPr>
                <w:rFonts w:ascii="Arial" w:hAnsi="Arial" w:cs="Arial"/>
                <w:sz w:val="24"/>
                <w:szCs w:val="24"/>
              </w:rPr>
            </w:pPr>
            <w:r w:rsidRPr="00071B2C">
              <w:rPr>
                <w:rFonts w:ascii="Arial" w:hAnsi="Arial" w:cs="Arial"/>
                <w:sz w:val="24"/>
                <w:szCs w:val="24"/>
              </w:rPr>
              <w:t>01/12</w:t>
            </w:r>
          </w:p>
        </w:tc>
      </w:tr>
      <w:tr w:rsidR="00237D1E" w:rsidRPr="00071B2C" w14:paraId="3E50C666" w14:textId="77777777" w:rsidTr="00997CB6">
        <w:tc>
          <w:tcPr>
            <w:tcW w:w="6374" w:type="dxa"/>
          </w:tcPr>
          <w:p w14:paraId="4BE88E60" w14:textId="77777777" w:rsidR="00237D1E" w:rsidRPr="00071B2C" w:rsidRDefault="00237D1E" w:rsidP="00071B2C">
            <w:pPr>
              <w:spacing w:line="360" w:lineRule="auto"/>
              <w:rPr>
                <w:rFonts w:ascii="Arial" w:hAnsi="Arial" w:cs="Arial"/>
                <w:sz w:val="24"/>
                <w:szCs w:val="24"/>
              </w:rPr>
            </w:pPr>
            <w:r w:rsidRPr="00071B2C">
              <w:rPr>
                <w:rFonts w:ascii="Arial" w:hAnsi="Arial" w:cs="Arial"/>
                <w:sz w:val="24"/>
                <w:szCs w:val="24"/>
              </w:rPr>
              <w:t>8. Publicação do resultado final</w:t>
            </w:r>
          </w:p>
        </w:tc>
        <w:tc>
          <w:tcPr>
            <w:tcW w:w="3544" w:type="dxa"/>
          </w:tcPr>
          <w:p w14:paraId="33AAE645" w14:textId="77777777" w:rsidR="00237D1E" w:rsidRPr="00071B2C" w:rsidRDefault="00025790" w:rsidP="00997CB6">
            <w:pPr>
              <w:spacing w:line="360" w:lineRule="auto"/>
              <w:jc w:val="center"/>
              <w:rPr>
                <w:rFonts w:ascii="Arial" w:hAnsi="Arial" w:cs="Arial"/>
                <w:sz w:val="24"/>
                <w:szCs w:val="24"/>
              </w:rPr>
            </w:pPr>
            <w:r w:rsidRPr="00071B2C">
              <w:rPr>
                <w:rFonts w:ascii="Arial" w:hAnsi="Arial" w:cs="Arial"/>
                <w:sz w:val="24"/>
                <w:szCs w:val="24"/>
              </w:rPr>
              <w:t>04/12</w:t>
            </w:r>
          </w:p>
        </w:tc>
      </w:tr>
      <w:tr w:rsidR="00237D1E" w:rsidRPr="00071B2C" w14:paraId="25ED8A69" w14:textId="77777777" w:rsidTr="00997CB6">
        <w:tc>
          <w:tcPr>
            <w:tcW w:w="6374" w:type="dxa"/>
          </w:tcPr>
          <w:p w14:paraId="3BD80F05" w14:textId="77777777" w:rsidR="00237D1E" w:rsidRPr="00071B2C" w:rsidRDefault="00237D1E" w:rsidP="00997CB6">
            <w:pPr>
              <w:spacing w:line="360" w:lineRule="auto"/>
              <w:jc w:val="both"/>
              <w:rPr>
                <w:rFonts w:ascii="Arial" w:hAnsi="Arial" w:cs="Arial"/>
                <w:sz w:val="24"/>
                <w:szCs w:val="24"/>
              </w:rPr>
            </w:pPr>
            <w:r w:rsidRPr="00071B2C">
              <w:rPr>
                <w:rFonts w:ascii="Arial" w:hAnsi="Arial" w:cs="Arial"/>
                <w:sz w:val="24"/>
                <w:szCs w:val="24"/>
              </w:rPr>
              <w:t>9. Convocação dos proponentes selecionados para apresentarem a documentação – Fase de Habilitação</w:t>
            </w:r>
          </w:p>
        </w:tc>
        <w:tc>
          <w:tcPr>
            <w:tcW w:w="3544" w:type="dxa"/>
          </w:tcPr>
          <w:p w14:paraId="6AC51618" w14:textId="77777777" w:rsidR="00237D1E" w:rsidRPr="00071B2C" w:rsidRDefault="00237D1E" w:rsidP="00997CB6">
            <w:pPr>
              <w:spacing w:line="360" w:lineRule="auto"/>
              <w:jc w:val="center"/>
              <w:rPr>
                <w:rFonts w:ascii="Arial" w:hAnsi="Arial" w:cs="Arial"/>
                <w:sz w:val="24"/>
                <w:szCs w:val="24"/>
              </w:rPr>
            </w:pPr>
            <w:r w:rsidRPr="00071B2C">
              <w:rPr>
                <w:rFonts w:ascii="Arial" w:hAnsi="Arial" w:cs="Arial"/>
                <w:sz w:val="24"/>
                <w:szCs w:val="24"/>
              </w:rPr>
              <w:t>25/11 a 08/12</w:t>
            </w:r>
          </w:p>
        </w:tc>
      </w:tr>
      <w:tr w:rsidR="00237D1E" w:rsidRPr="00071B2C" w14:paraId="7F753C58" w14:textId="77777777" w:rsidTr="00997CB6">
        <w:tc>
          <w:tcPr>
            <w:tcW w:w="6374" w:type="dxa"/>
          </w:tcPr>
          <w:p w14:paraId="24E3A301" w14:textId="77777777" w:rsidR="00237D1E" w:rsidRPr="00071B2C" w:rsidRDefault="00237D1E" w:rsidP="00071B2C">
            <w:pPr>
              <w:spacing w:line="360" w:lineRule="auto"/>
              <w:rPr>
                <w:rFonts w:ascii="Arial" w:hAnsi="Arial" w:cs="Arial"/>
                <w:sz w:val="24"/>
                <w:szCs w:val="24"/>
              </w:rPr>
            </w:pPr>
            <w:r w:rsidRPr="00071B2C">
              <w:rPr>
                <w:rFonts w:ascii="Arial" w:hAnsi="Arial" w:cs="Arial"/>
                <w:sz w:val="24"/>
                <w:szCs w:val="24"/>
              </w:rPr>
              <w:t>10. Assinatura do Termo de Execução Cultural</w:t>
            </w:r>
          </w:p>
        </w:tc>
        <w:tc>
          <w:tcPr>
            <w:tcW w:w="3544" w:type="dxa"/>
          </w:tcPr>
          <w:p w14:paraId="4BF1346E" w14:textId="77777777" w:rsidR="00237D1E" w:rsidRPr="00071B2C" w:rsidRDefault="00025790" w:rsidP="00997CB6">
            <w:pPr>
              <w:spacing w:line="360" w:lineRule="auto"/>
              <w:jc w:val="center"/>
              <w:rPr>
                <w:rFonts w:ascii="Arial" w:hAnsi="Arial" w:cs="Arial"/>
                <w:sz w:val="24"/>
                <w:szCs w:val="24"/>
              </w:rPr>
            </w:pPr>
            <w:r w:rsidRPr="00071B2C">
              <w:rPr>
                <w:rFonts w:ascii="Arial" w:hAnsi="Arial" w:cs="Arial"/>
                <w:sz w:val="24"/>
                <w:szCs w:val="24"/>
              </w:rPr>
              <w:t>05/12 a 15</w:t>
            </w:r>
            <w:r w:rsidR="00237D1E" w:rsidRPr="00071B2C">
              <w:rPr>
                <w:rFonts w:ascii="Arial" w:hAnsi="Arial" w:cs="Arial"/>
                <w:sz w:val="24"/>
                <w:szCs w:val="24"/>
              </w:rPr>
              <w:t>/12</w:t>
            </w:r>
          </w:p>
        </w:tc>
      </w:tr>
      <w:tr w:rsidR="00237D1E" w:rsidRPr="00071B2C" w14:paraId="18B92B80" w14:textId="77777777" w:rsidTr="00997CB6">
        <w:tc>
          <w:tcPr>
            <w:tcW w:w="6374" w:type="dxa"/>
          </w:tcPr>
          <w:p w14:paraId="4F98FABF" w14:textId="77777777" w:rsidR="00237D1E" w:rsidRPr="00071B2C" w:rsidRDefault="00237D1E" w:rsidP="00071B2C">
            <w:pPr>
              <w:spacing w:line="360" w:lineRule="auto"/>
              <w:rPr>
                <w:rFonts w:ascii="Arial" w:hAnsi="Arial" w:cs="Arial"/>
                <w:sz w:val="24"/>
                <w:szCs w:val="24"/>
              </w:rPr>
            </w:pPr>
            <w:r w:rsidRPr="00071B2C">
              <w:rPr>
                <w:rFonts w:ascii="Arial" w:hAnsi="Arial" w:cs="Arial"/>
                <w:sz w:val="24"/>
                <w:szCs w:val="24"/>
              </w:rPr>
              <w:t>11. Contratação e empenho e pagamento</w:t>
            </w:r>
          </w:p>
        </w:tc>
        <w:tc>
          <w:tcPr>
            <w:tcW w:w="3544" w:type="dxa"/>
          </w:tcPr>
          <w:p w14:paraId="3AD8581D" w14:textId="77777777" w:rsidR="00237D1E" w:rsidRPr="00071B2C" w:rsidRDefault="00025790" w:rsidP="00997CB6">
            <w:pPr>
              <w:spacing w:line="360" w:lineRule="auto"/>
              <w:jc w:val="center"/>
              <w:rPr>
                <w:rFonts w:ascii="Arial" w:hAnsi="Arial" w:cs="Arial"/>
                <w:sz w:val="24"/>
                <w:szCs w:val="24"/>
              </w:rPr>
            </w:pPr>
            <w:r w:rsidRPr="00071B2C">
              <w:rPr>
                <w:rFonts w:ascii="Arial" w:hAnsi="Arial" w:cs="Arial"/>
                <w:sz w:val="24"/>
                <w:szCs w:val="24"/>
              </w:rPr>
              <w:t>15 a 15</w:t>
            </w:r>
            <w:r w:rsidR="00237D1E" w:rsidRPr="00071B2C">
              <w:rPr>
                <w:rFonts w:ascii="Arial" w:hAnsi="Arial" w:cs="Arial"/>
                <w:sz w:val="24"/>
                <w:szCs w:val="24"/>
              </w:rPr>
              <w:t>/12/23</w:t>
            </w:r>
          </w:p>
        </w:tc>
      </w:tr>
    </w:tbl>
    <w:p w14:paraId="12C6949C" w14:textId="77777777" w:rsidR="00B403D0" w:rsidRPr="00071B2C" w:rsidRDefault="00B403D0" w:rsidP="00071B2C">
      <w:pPr>
        <w:pStyle w:val="textojustificado"/>
        <w:spacing w:before="0" w:beforeAutospacing="0" w:after="0" w:afterAutospacing="0" w:line="360" w:lineRule="auto"/>
        <w:ind w:right="120"/>
        <w:jc w:val="both"/>
        <w:rPr>
          <w:rFonts w:ascii="Arial" w:hAnsi="Arial" w:cs="Arial"/>
          <w:color w:val="000000"/>
        </w:rPr>
      </w:pPr>
    </w:p>
    <w:p w14:paraId="673FE69B" w14:textId="77777777" w:rsidR="004E4ED8" w:rsidRDefault="004E4ED8" w:rsidP="00071B2C">
      <w:pPr>
        <w:pStyle w:val="textojustificado"/>
        <w:spacing w:before="0" w:beforeAutospacing="0" w:after="0" w:afterAutospacing="0" w:line="360" w:lineRule="auto"/>
        <w:ind w:right="120"/>
        <w:jc w:val="both"/>
        <w:rPr>
          <w:rStyle w:val="Forte"/>
          <w:rFonts w:ascii="Arial" w:hAnsi="Arial" w:cs="Arial"/>
          <w:color w:val="000000"/>
        </w:rPr>
      </w:pPr>
      <w:r w:rsidRPr="00071B2C">
        <w:rPr>
          <w:rStyle w:val="Forte"/>
          <w:rFonts w:ascii="Arial" w:hAnsi="Arial" w:cs="Arial"/>
          <w:color w:val="000000"/>
        </w:rPr>
        <w:t>7. COMO SE INSCREVER</w:t>
      </w:r>
    </w:p>
    <w:p w14:paraId="7CAA00D0" w14:textId="77777777" w:rsidR="00997CB6" w:rsidRPr="00071B2C" w:rsidRDefault="00997CB6" w:rsidP="00071B2C">
      <w:pPr>
        <w:pStyle w:val="textojustificado"/>
        <w:spacing w:before="0" w:beforeAutospacing="0" w:after="0" w:afterAutospacing="0" w:line="360" w:lineRule="auto"/>
        <w:ind w:right="120"/>
        <w:jc w:val="both"/>
        <w:rPr>
          <w:rFonts w:ascii="Arial" w:hAnsi="Arial" w:cs="Arial"/>
          <w:color w:val="000000"/>
        </w:rPr>
      </w:pPr>
    </w:p>
    <w:p w14:paraId="197EC285" w14:textId="77777777" w:rsidR="004E4ED8" w:rsidRPr="00071B2C" w:rsidRDefault="004E4ED8" w:rsidP="00997CB6">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 xml:space="preserve">7.1 </w:t>
      </w:r>
      <w:r w:rsidR="006571A4" w:rsidRPr="00071B2C">
        <w:rPr>
          <w:rFonts w:ascii="Arial" w:hAnsi="Arial" w:cs="Arial"/>
          <w:color w:val="000000"/>
        </w:rPr>
        <w:t xml:space="preserve">O proponente deve encaminhar a documentação obrigatória de que trata o item 7.2 por meio do protocolo online da prefeitura municipal de Afonso Claudio no endereço </w:t>
      </w:r>
      <w:r w:rsidR="006571A4" w:rsidRPr="00071B2C">
        <w:rPr>
          <w:rFonts w:ascii="Arial" w:hAnsi="Arial" w:cs="Arial"/>
        </w:rPr>
        <w:t>eletrônico (www.afonsoclaudio.es.gov.br).  </w:t>
      </w:r>
    </w:p>
    <w:p w14:paraId="6C316E9A" w14:textId="77777777" w:rsidR="00997CB6" w:rsidRDefault="00997CB6" w:rsidP="00997CB6">
      <w:pPr>
        <w:pStyle w:val="textojustificado"/>
        <w:spacing w:before="0" w:beforeAutospacing="0" w:after="0" w:afterAutospacing="0" w:line="360" w:lineRule="auto"/>
        <w:ind w:right="120"/>
        <w:jc w:val="both"/>
        <w:rPr>
          <w:rFonts w:ascii="Arial" w:hAnsi="Arial" w:cs="Arial"/>
          <w:color w:val="000000"/>
        </w:rPr>
      </w:pPr>
    </w:p>
    <w:p w14:paraId="2EF9259C" w14:textId="20EE2C97" w:rsidR="004E4ED8" w:rsidRPr="00071B2C" w:rsidRDefault="004E4ED8" w:rsidP="00997CB6">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lastRenderedPageBreak/>
        <w:t>7.2 O proponente deve enviar a seguinte documentação para formalizar sua inscrição:</w:t>
      </w:r>
    </w:p>
    <w:p w14:paraId="27249B7A" w14:textId="77777777" w:rsidR="004E4ED8" w:rsidRPr="00071B2C"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 xml:space="preserve">a) </w:t>
      </w:r>
      <w:r w:rsidR="00407454" w:rsidRPr="00071B2C">
        <w:rPr>
          <w:rFonts w:ascii="Arial" w:hAnsi="Arial" w:cs="Arial"/>
          <w:color w:val="000000"/>
        </w:rPr>
        <w:t xml:space="preserve">Formulário de inscrição (Anexo </w:t>
      </w:r>
      <w:r w:rsidR="00A77C7C" w:rsidRPr="00071B2C">
        <w:rPr>
          <w:rFonts w:ascii="Arial" w:hAnsi="Arial" w:cs="Arial"/>
          <w:color w:val="000000"/>
        </w:rPr>
        <w:t>I</w:t>
      </w:r>
      <w:r w:rsidR="006571A4" w:rsidRPr="00071B2C">
        <w:rPr>
          <w:rFonts w:ascii="Arial" w:hAnsi="Arial" w:cs="Arial"/>
          <w:color w:val="000000"/>
        </w:rPr>
        <w:t>I);</w:t>
      </w:r>
    </w:p>
    <w:p w14:paraId="426D6DF0" w14:textId="77777777" w:rsidR="004E4ED8" w:rsidRPr="00071B2C" w:rsidRDefault="00C942C2"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b) Currículo do proponente;</w:t>
      </w:r>
    </w:p>
    <w:p w14:paraId="7B1F6920" w14:textId="77777777" w:rsidR="004E4ED8" w:rsidRPr="00071B2C"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c) Documentos pessoais do proponen</w:t>
      </w:r>
      <w:r w:rsidR="00C942C2" w:rsidRPr="00071B2C">
        <w:rPr>
          <w:rFonts w:ascii="Arial" w:hAnsi="Arial" w:cs="Arial"/>
          <w:color w:val="000000"/>
        </w:rPr>
        <w:t>te CPF e RG (se Pessoa Física);</w:t>
      </w:r>
    </w:p>
    <w:p w14:paraId="7F10E1C3" w14:textId="77777777" w:rsidR="00407454" w:rsidRPr="00071B2C" w:rsidRDefault="00D55A77"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d</w:t>
      </w:r>
      <w:r w:rsidR="004E4ED8" w:rsidRPr="00071B2C">
        <w:rPr>
          <w:rFonts w:ascii="Arial" w:hAnsi="Arial" w:cs="Arial"/>
          <w:color w:val="000000"/>
        </w:rPr>
        <w:t xml:space="preserve">) Outros documentos que o proponente julgar necessário para auxiliar na avaliação do mérito </w:t>
      </w:r>
      <w:r w:rsidR="00407454" w:rsidRPr="00071B2C">
        <w:rPr>
          <w:rFonts w:ascii="Arial" w:hAnsi="Arial" w:cs="Arial"/>
          <w:color w:val="000000"/>
        </w:rPr>
        <w:t>cultural do projeto;</w:t>
      </w:r>
    </w:p>
    <w:p w14:paraId="45B200D5" w14:textId="77777777" w:rsidR="004E4ED8" w:rsidRPr="00071B2C" w:rsidRDefault="00D55A77"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e</w:t>
      </w:r>
      <w:r w:rsidR="00407454" w:rsidRPr="00071B2C">
        <w:rPr>
          <w:rFonts w:ascii="Arial" w:hAnsi="Arial" w:cs="Arial"/>
          <w:color w:val="000000"/>
        </w:rPr>
        <w:t>) Comprovante de residência.</w:t>
      </w:r>
    </w:p>
    <w:p w14:paraId="50657C97" w14:textId="77777777" w:rsidR="00997CB6" w:rsidRDefault="00997CB6" w:rsidP="00071B2C">
      <w:pPr>
        <w:pStyle w:val="textojustificado"/>
        <w:spacing w:before="0" w:beforeAutospacing="0" w:after="0" w:afterAutospacing="0" w:line="360" w:lineRule="auto"/>
        <w:ind w:left="120" w:right="120"/>
        <w:jc w:val="both"/>
        <w:rPr>
          <w:rFonts w:ascii="Arial" w:hAnsi="Arial" w:cs="Arial"/>
          <w:color w:val="000000"/>
        </w:rPr>
      </w:pPr>
    </w:p>
    <w:p w14:paraId="58D6C31E" w14:textId="3F6CEA4E" w:rsidR="004E4ED8" w:rsidRPr="00071B2C"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7.3 O proponente é responsável pelo envio dos documentos e pela qualidade visual, conteúdo dos arquivo</w:t>
      </w:r>
      <w:r w:rsidR="00C942C2" w:rsidRPr="00071B2C">
        <w:rPr>
          <w:rFonts w:ascii="Arial" w:hAnsi="Arial" w:cs="Arial"/>
          <w:color w:val="000000"/>
        </w:rPr>
        <w:t>s e informações de seu projeto.</w:t>
      </w:r>
    </w:p>
    <w:p w14:paraId="4B69CBF3" w14:textId="77777777" w:rsidR="00997CB6" w:rsidRDefault="00997CB6" w:rsidP="00071B2C">
      <w:pPr>
        <w:pStyle w:val="textojustificado"/>
        <w:spacing w:before="0" w:beforeAutospacing="0" w:after="0" w:afterAutospacing="0" w:line="360" w:lineRule="auto"/>
        <w:ind w:left="120" w:right="120"/>
        <w:jc w:val="both"/>
        <w:rPr>
          <w:rFonts w:ascii="Arial" w:hAnsi="Arial" w:cs="Arial"/>
          <w:color w:val="000000"/>
        </w:rPr>
      </w:pPr>
    </w:p>
    <w:p w14:paraId="42084AA3" w14:textId="606986EB" w:rsidR="000F6AB7" w:rsidRPr="00071B2C"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7.4 Cada Proponente poderá concorrer neste edital com, no máximo</w:t>
      </w:r>
      <w:r w:rsidR="00D12093" w:rsidRPr="00071B2C">
        <w:rPr>
          <w:rFonts w:ascii="Arial" w:hAnsi="Arial" w:cs="Arial"/>
          <w:color w:val="000000"/>
        </w:rPr>
        <w:t>, 01 (um) projeto.</w:t>
      </w:r>
    </w:p>
    <w:p w14:paraId="1012DDB0" w14:textId="77777777" w:rsidR="00997CB6" w:rsidRDefault="00997CB6" w:rsidP="00071B2C">
      <w:pPr>
        <w:pStyle w:val="textojustificado"/>
        <w:spacing w:before="0" w:beforeAutospacing="0" w:after="0" w:afterAutospacing="0" w:line="360" w:lineRule="auto"/>
        <w:ind w:left="120" w:right="120"/>
        <w:jc w:val="both"/>
        <w:rPr>
          <w:rFonts w:ascii="Arial" w:hAnsi="Arial" w:cs="Arial"/>
          <w:color w:val="000000"/>
        </w:rPr>
      </w:pPr>
    </w:p>
    <w:p w14:paraId="532428E7" w14:textId="34C1F64E" w:rsidR="004E4ED8" w:rsidRPr="00071B2C"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7.5 Os projetos apresentados deverão conter previsão de execução não superior a</w:t>
      </w:r>
      <w:r w:rsidR="00054F0A" w:rsidRPr="00071B2C">
        <w:rPr>
          <w:rFonts w:ascii="Arial" w:hAnsi="Arial" w:cs="Arial"/>
          <w:color w:val="000000"/>
        </w:rPr>
        <w:t xml:space="preserve"> 12</w:t>
      </w:r>
      <w:r w:rsidR="00D12093" w:rsidRPr="00071B2C">
        <w:rPr>
          <w:rFonts w:ascii="Arial" w:hAnsi="Arial" w:cs="Arial"/>
          <w:color w:val="000000"/>
        </w:rPr>
        <w:t>(doze) meses.</w:t>
      </w:r>
    </w:p>
    <w:p w14:paraId="36272884" w14:textId="77777777" w:rsidR="00997CB6" w:rsidRDefault="00997CB6" w:rsidP="00071B2C">
      <w:pPr>
        <w:pStyle w:val="textojustificado"/>
        <w:spacing w:before="0" w:beforeAutospacing="0" w:after="0" w:afterAutospacing="0" w:line="360" w:lineRule="auto"/>
        <w:ind w:left="120" w:right="120"/>
        <w:jc w:val="both"/>
        <w:rPr>
          <w:rFonts w:ascii="Arial" w:hAnsi="Arial" w:cs="Arial"/>
          <w:color w:val="000000"/>
        </w:rPr>
      </w:pPr>
    </w:p>
    <w:p w14:paraId="2D421005" w14:textId="3ECF6A20" w:rsidR="004E4ED8" w:rsidRPr="00071B2C"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7.</w:t>
      </w:r>
      <w:r w:rsidR="00D052CF" w:rsidRPr="00071B2C">
        <w:rPr>
          <w:rFonts w:ascii="Arial" w:hAnsi="Arial" w:cs="Arial"/>
          <w:color w:val="000000"/>
        </w:rPr>
        <w:t>6</w:t>
      </w:r>
      <w:r w:rsidRPr="00071B2C">
        <w:rPr>
          <w:rFonts w:ascii="Arial" w:hAnsi="Arial" w:cs="Arial"/>
          <w:color w:val="000000"/>
        </w:rPr>
        <w:t xml:space="preserve"> O proponente deve se responsabilizar pelo acompanhamento das atualizações/publicações pertinentes ao edital e seus prazos nos canais formais de comunicação.</w:t>
      </w:r>
    </w:p>
    <w:p w14:paraId="0F582EC8" w14:textId="77777777" w:rsidR="00997CB6" w:rsidRDefault="00997CB6" w:rsidP="00071B2C">
      <w:pPr>
        <w:pStyle w:val="textojustificado"/>
        <w:spacing w:before="0" w:beforeAutospacing="0" w:after="0" w:afterAutospacing="0" w:line="360" w:lineRule="auto"/>
        <w:ind w:left="120" w:right="120"/>
        <w:jc w:val="both"/>
        <w:rPr>
          <w:rFonts w:ascii="Arial" w:hAnsi="Arial" w:cs="Arial"/>
          <w:color w:val="000000"/>
        </w:rPr>
      </w:pPr>
    </w:p>
    <w:p w14:paraId="5A6D4B15" w14:textId="174A1018" w:rsidR="004E4ED8" w:rsidRPr="00071B2C"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7.</w:t>
      </w:r>
      <w:r w:rsidR="00D052CF" w:rsidRPr="00071B2C">
        <w:rPr>
          <w:rFonts w:ascii="Arial" w:hAnsi="Arial" w:cs="Arial"/>
          <w:color w:val="000000"/>
        </w:rPr>
        <w:t>7</w:t>
      </w:r>
      <w:r w:rsidRPr="00071B2C">
        <w:rPr>
          <w:rFonts w:ascii="Arial" w:hAnsi="Arial" w:cs="Arial"/>
          <w:color w:val="000000"/>
        </w:rPr>
        <w:t xml:space="preserve"> As inscri</w:t>
      </w:r>
      <w:r w:rsidR="00D12093" w:rsidRPr="00071B2C">
        <w:rPr>
          <w:rFonts w:ascii="Arial" w:hAnsi="Arial" w:cs="Arial"/>
          <w:color w:val="000000"/>
        </w:rPr>
        <w:t>ções deste edital são gratuitas e direcionadas a proponentes maiores de 18 (dezoito) anos.</w:t>
      </w:r>
    </w:p>
    <w:p w14:paraId="46582F04" w14:textId="77777777" w:rsidR="00997CB6" w:rsidRDefault="00997CB6" w:rsidP="00071B2C">
      <w:pPr>
        <w:pStyle w:val="textojustificado"/>
        <w:spacing w:before="0" w:beforeAutospacing="0" w:after="0" w:afterAutospacing="0" w:line="360" w:lineRule="auto"/>
        <w:ind w:left="120" w:right="120"/>
        <w:jc w:val="both"/>
        <w:rPr>
          <w:rFonts w:ascii="Arial" w:hAnsi="Arial" w:cs="Arial"/>
          <w:color w:val="000000"/>
        </w:rPr>
      </w:pPr>
    </w:p>
    <w:p w14:paraId="2DE65878" w14:textId="45075BC3" w:rsidR="004E4ED8" w:rsidRPr="00071B2C" w:rsidRDefault="00AE172D"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7.</w:t>
      </w:r>
      <w:r w:rsidR="00D052CF" w:rsidRPr="00071B2C">
        <w:rPr>
          <w:rFonts w:ascii="Arial" w:hAnsi="Arial" w:cs="Arial"/>
          <w:color w:val="000000"/>
        </w:rPr>
        <w:t>8</w:t>
      </w:r>
      <w:r w:rsidR="004E4ED8" w:rsidRPr="00071B2C">
        <w:rPr>
          <w:rFonts w:ascii="Arial" w:hAnsi="Arial" w:cs="Arial"/>
          <w:color w:val="000000"/>
        </w:rPr>
        <w:t xml:space="preserve"> As propostas que apresentem quaisquer formas de preconceito de origem, raça, etnia, gênero, cor, idade ou outras formas de discriminação serão desclassificadas, com fundamento no disposto no</w:t>
      </w:r>
      <w:r w:rsidR="00C942C2" w:rsidRPr="00071B2C">
        <w:rPr>
          <w:rFonts w:ascii="Arial" w:hAnsi="Arial" w:cs="Arial"/>
          <w:color w:val="000000"/>
        </w:rPr>
        <w:t xml:space="preserve"> </w:t>
      </w:r>
      <w:hyperlink r:id="rId8" w:anchor="art3iv" w:history="1">
        <w:r w:rsidR="004E4ED8" w:rsidRPr="00071B2C">
          <w:rPr>
            <w:rFonts w:ascii="Arial" w:hAnsi="Arial" w:cs="Arial"/>
            <w:color w:val="000000"/>
          </w:rPr>
          <w:t>inciso IV do caput do art. 3º da Constituição,</w:t>
        </w:r>
      </w:hyperlink>
      <w:r w:rsidR="00C942C2" w:rsidRPr="00071B2C">
        <w:rPr>
          <w:rFonts w:ascii="Arial" w:hAnsi="Arial" w:cs="Arial"/>
        </w:rPr>
        <w:t xml:space="preserve"> </w:t>
      </w:r>
      <w:r w:rsidR="004E4ED8" w:rsidRPr="00071B2C">
        <w:rPr>
          <w:rFonts w:ascii="Arial" w:hAnsi="Arial" w:cs="Arial"/>
          <w:color w:val="000000"/>
        </w:rPr>
        <w:t>garantidos o contraditório e a ampla defesa.</w:t>
      </w:r>
    </w:p>
    <w:p w14:paraId="55AC1507" w14:textId="77777777" w:rsidR="00997CB6" w:rsidRDefault="00997CB6" w:rsidP="00071B2C">
      <w:pPr>
        <w:pStyle w:val="textojustificado"/>
        <w:spacing w:before="0" w:beforeAutospacing="0" w:after="0" w:afterAutospacing="0" w:line="360" w:lineRule="auto"/>
        <w:ind w:left="120" w:right="120"/>
        <w:jc w:val="both"/>
        <w:rPr>
          <w:rFonts w:ascii="Arial" w:hAnsi="Arial" w:cs="Arial"/>
          <w:color w:val="000000"/>
        </w:rPr>
      </w:pPr>
    </w:p>
    <w:p w14:paraId="78DCC663" w14:textId="40108ADD" w:rsidR="00896558" w:rsidRPr="00071B2C" w:rsidRDefault="0089655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7.9 Ao proponente que declarar restrições na formação escolar que o impeçam de realizar a leitura e escrita do edital padrão</w:t>
      </w:r>
      <w:r w:rsidR="006571A4" w:rsidRPr="00071B2C">
        <w:rPr>
          <w:rFonts w:ascii="Arial" w:hAnsi="Arial" w:cs="Arial"/>
          <w:color w:val="000000"/>
        </w:rPr>
        <w:t xml:space="preserve"> oportunizado pela Secult/PMAC</w:t>
      </w:r>
      <w:r w:rsidRPr="00071B2C">
        <w:rPr>
          <w:rFonts w:ascii="Arial" w:hAnsi="Arial" w:cs="Arial"/>
          <w:color w:val="000000"/>
        </w:rPr>
        <w:t xml:space="preserve"> e que não possuir produtor cultural ou outro que possa fazê-lo, será permitida a apresentação do projeto em formato de vídeo, a ser gravado e enviado conforme as orientações do Anexo VIII.</w:t>
      </w:r>
    </w:p>
    <w:p w14:paraId="7C6A8F6E" w14:textId="77777777" w:rsidR="00997CB6" w:rsidRDefault="00997CB6" w:rsidP="00071B2C">
      <w:pPr>
        <w:pStyle w:val="textojustificado"/>
        <w:spacing w:before="0" w:beforeAutospacing="0" w:after="0" w:afterAutospacing="0" w:line="360" w:lineRule="auto"/>
        <w:ind w:left="142" w:right="119"/>
        <w:jc w:val="both"/>
        <w:rPr>
          <w:rStyle w:val="Forte"/>
          <w:rFonts w:ascii="Arial" w:hAnsi="Arial" w:cs="Arial"/>
        </w:rPr>
      </w:pPr>
    </w:p>
    <w:p w14:paraId="48B3B927" w14:textId="45AF9817" w:rsidR="00AE172D" w:rsidRDefault="00AE172D" w:rsidP="00071B2C">
      <w:pPr>
        <w:pStyle w:val="textojustificado"/>
        <w:spacing w:before="0" w:beforeAutospacing="0" w:after="0" w:afterAutospacing="0" w:line="360" w:lineRule="auto"/>
        <w:ind w:left="142" w:right="119"/>
        <w:jc w:val="both"/>
        <w:rPr>
          <w:rStyle w:val="Forte"/>
          <w:rFonts w:ascii="Arial" w:hAnsi="Arial" w:cs="Arial"/>
        </w:rPr>
      </w:pPr>
      <w:r w:rsidRPr="00071B2C">
        <w:rPr>
          <w:rStyle w:val="Forte"/>
          <w:rFonts w:ascii="Arial" w:hAnsi="Arial" w:cs="Arial"/>
        </w:rPr>
        <w:t>8. DESCRIÇÃO DOS ATIVOS</w:t>
      </w:r>
      <w:r w:rsidR="00D052CF" w:rsidRPr="00071B2C">
        <w:rPr>
          <w:rStyle w:val="Forte"/>
          <w:rFonts w:ascii="Arial" w:hAnsi="Arial" w:cs="Arial"/>
        </w:rPr>
        <w:t xml:space="preserve"> </w:t>
      </w:r>
      <w:r w:rsidR="00F37997" w:rsidRPr="00071B2C">
        <w:rPr>
          <w:rStyle w:val="Forte"/>
          <w:rFonts w:ascii="Arial" w:hAnsi="Arial" w:cs="Arial"/>
        </w:rPr>
        <w:t>CULTURAIS</w:t>
      </w:r>
    </w:p>
    <w:p w14:paraId="619F4DBB" w14:textId="77777777" w:rsidR="00997CB6" w:rsidRPr="00071B2C" w:rsidRDefault="00997CB6" w:rsidP="00071B2C">
      <w:pPr>
        <w:pStyle w:val="textojustificado"/>
        <w:spacing w:before="0" w:beforeAutospacing="0" w:after="0" w:afterAutospacing="0" w:line="360" w:lineRule="auto"/>
        <w:ind w:left="142" w:right="119"/>
        <w:jc w:val="both"/>
        <w:rPr>
          <w:rStyle w:val="Forte"/>
          <w:rFonts w:ascii="Arial" w:hAnsi="Arial" w:cs="Arial"/>
        </w:rPr>
      </w:pPr>
    </w:p>
    <w:p w14:paraId="31D2EA4E" w14:textId="77777777" w:rsidR="00AE172D" w:rsidRPr="00071B2C" w:rsidRDefault="00AE172D"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 xml:space="preserve">8.1 O ativo cultural a ser produzido deverá ser apresentado na proposta por meio da descrição das características qualitativas e quantitativas do bem, assim como dimensões de tamanho, material utilizado, durabilidade, valor unitário e quantitativo total. A proposta também deverá ser enviada com fotos e/ou portifólio e/ou vídeo e/ou flyer de ativos semelhantes, anteriormente produzidos pelo proponente. </w:t>
      </w:r>
    </w:p>
    <w:p w14:paraId="5662BD8C" w14:textId="77777777" w:rsidR="00F301C5" w:rsidRDefault="00F301C5" w:rsidP="00071B2C">
      <w:pPr>
        <w:pStyle w:val="textojustificado"/>
        <w:spacing w:before="0" w:beforeAutospacing="0" w:after="0" w:afterAutospacing="0" w:line="360" w:lineRule="auto"/>
        <w:ind w:left="120" w:right="120"/>
        <w:jc w:val="both"/>
        <w:rPr>
          <w:rFonts w:ascii="Arial" w:hAnsi="Arial" w:cs="Arial"/>
        </w:rPr>
      </w:pPr>
    </w:p>
    <w:p w14:paraId="037383B6" w14:textId="03A7C5FA" w:rsidR="00B12688" w:rsidRPr="00071B2C" w:rsidRDefault="00B1268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rPr>
        <w:t>8.2 Os ativos culturais devem conter em seu conteúdo e forma estética e/ou em sua essência ícones, memórias, sabe</w:t>
      </w:r>
      <w:r w:rsidR="00054F0A" w:rsidRPr="00071B2C">
        <w:rPr>
          <w:rFonts w:ascii="Arial" w:hAnsi="Arial" w:cs="Arial"/>
        </w:rPr>
        <w:t>res e fazeres da cidade de Afonso Claudio</w:t>
      </w:r>
      <w:r w:rsidRPr="00071B2C">
        <w:rPr>
          <w:rFonts w:ascii="Arial" w:hAnsi="Arial" w:cs="Arial"/>
        </w:rPr>
        <w:t xml:space="preserve">. </w:t>
      </w:r>
    </w:p>
    <w:p w14:paraId="37073C8D" w14:textId="77777777" w:rsidR="00F301C5" w:rsidRDefault="00F301C5" w:rsidP="00071B2C">
      <w:pPr>
        <w:pStyle w:val="textojustificado"/>
        <w:spacing w:before="0" w:beforeAutospacing="0" w:after="0" w:afterAutospacing="0" w:line="360" w:lineRule="auto"/>
        <w:ind w:left="120" w:right="120"/>
        <w:jc w:val="both"/>
        <w:rPr>
          <w:rFonts w:ascii="Arial" w:hAnsi="Arial" w:cs="Arial"/>
        </w:rPr>
      </w:pPr>
    </w:p>
    <w:p w14:paraId="01909AA3" w14:textId="250E7766" w:rsidR="00D052CF" w:rsidRPr="00071B2C" w:rsidRDefault="00D052CF" w:rsidP="00071B2C">
      <w:pPr>
        <w:pStyle w:val="textojustificado"/>
        <w:spacing w:before="0" w:beforeAutospacing="0" w:after="0" w:afterAutospacing="0" w:line="360" w:lineRule="auto"/>
        <w:ind w:left="120" w:right="120"/>
        <w:jc w:val="both"/>
        <w:rPr>
          <w:rFonts w:ascii="Arial" w:hAnsi="Arial" w:cs="Arial"/>
        </w:rPr>
      </w:pPr>
      <w:r w:rsidRPr="00071B2C">
        <w:rPr>
          <w:rFonts w:ascii="Arial" w:hAnsi="Arial" w:cs="Arial"/>
        </w:rPr>
        <w:t>8.</w:t>
      </w:r>
      <w:r w:rsidR="00537046" w:rsidRPr="00071B2C">
        <w:rPr>
          <w:rFonts w:ascii="Arial" w:hAnsi="Arial" w:cs="Arial"/>
        </w:rPr>
        <w:t>3</w:t>
      </w:r>
      <w:r w:rsidRPr="00071B2C">
        <w:rPr>
          <w:rFonts w:ascii="Arial" w:hAnsi="Arial" w:cs="Arial"/>
        </w:rPr>
        <w:t xml:space="preserve"> O proponente deverá ser o fazedor do bem, do produto e/ou do serviço, ou seja, o próprio</w:t>
      </w:r>
      <w:r w:rsidRPr="00071B2C">
        <w:rPr>
          <w:rFonts w:ascii="Arial" w:hAnsi="Arial" w:cs="Arial"/>
          <w:spacing w:val="1"/>
        </w:rPr>
        <w:t xml:space="preserve"> </w:t>
      </w:r>
      <w:r w:rsidRPr="00071B2C">
        <w:rPr>
          <w:rFonts w:ascii="Arial" w:hAnsi="Arial" w:cs="Arial"/>
        </w:rPr>
        <w:t>autor</w:t>
      </w:r>
      <w:r w:rsidRPr="00071B2C">
        <w:rPr>
          <w:rFonts w:ascii="Arial" w:hAnsi="Arial" w:cs="Arial"/>
          <w:spacing w:val="1"/>
        </w:rPr>
        <w:t xml:space="preserve"> </w:t>
      </w:r>
      <w:r w:rsidRPr="00071B2C">
        <w:rPr>
          <w:rFonts w:ascii="Arial" w:hAnsi="Arial" w:cs="Arial"/>
        </w:rPr>
        <w:t>do</w:t>
      </w:r>
      <w:r w:rsidRPr="00071B2C">
        <w:rPr>
          <w:rFonts w:ascii="Arial" w:hAnsi="Arial" w:cs="Arial"/>
          <w:spacing w:val="1"/>
        </w:rPr>
        <w:t xml:space="preserve"> </w:t>
      </w:r>
      <w:r w:rsidRPr="00071B2C">
        <w:rPr>
          <w:rFonts w:ascii="Arial" w:hAnsi="Arial" w:cs="Arial"/>
        </w:rPr>
        <w:t>livro</w:t>
      </w:r>
      <w:r w:rsidRPr="00071B2C">
        <w:rPr>
          <w:rFonts w:ascii="Arial" w:hAnsi="Arial" w:cs="Arial"/>
          <w:spacing w:val="1"/>
        </w:rPr>
        <w:t xml:space="preserve"> </w:t>
      </w:r>
      <w:r w:rsidRPr="00071B2C">
        <w:rPr>
          <w:rFonts w:ascii="Arial" w:hAnsi="Arial" w:cs="Arial"/>
        </w:rPr>
        <w:t>deverá</w:t>
      </w:r>
      <w:r w:rsidRPr="00071B2C">
        <w:rPr>
          <w:rFonts w:ascii="Arial" w:hAnsi="Arial" w:cs="Arial"/>
          <w:spacing w:val="1"/>
        </w:rPr>
        <w:t xml:space="preserve"> </w:t>
      </w:r>
      <w:r w:rsidRPr="00071B2C">
        <w:rPr>
          <w:rFonts w:ascii="Arial" w:hAnsi="Arial" w:cs="Arial"/>
        </w:rPr>
        <w:t>ser</w:t>
      </w:r>
      <w:r w:rsidRPr="00071B2C">
        <w:rPr>
          <w:rFonts w:ascii="Arial" w:hAnsi="Arial" w:cs="Arial"/>
          <w:spacing w:val="1"/>
        </w:rPr>
        <w:t xml:space="preserve"> </w:t>
      </w:r>
      <w:r w:rsidRPr="00071B2C">
        <w:rPr>
          <w:rFonts w:ascii="Arial" w:hAnsi="Arial" w:cs="Arial"/>
        </w:rPr>
        <w:t>o</w:t>
      </w:r>
      <w:r w:rsidRPr="00071B2C">
        <w:rPr>
          <w:rFonts w:ascii="Arial" w:hAnsi="Arial" w:cs="Arial"/>
          <w:spacing w:val="1"/>
        </w:rPr>
        <w:t xml:space="preserve"> </w:t>
      </w:r>
      <w:r w:rsidRPr="00071B2C">
        <w:rPr>
          <w:rFonts w:ascii="Arial" w:hAnsi="Arial" w:cs="Arial"/>
        </w:rPr>
        <w:t>proponente;</w:t>
      </w:r>
      <w:r w:rsidRPr="00071B2C">
        <w:rPr>
          <w:rFonts w:ascii="Arial" w:hAnsi="Arial" w:cs="Arial"/>
          <w:spacing w:val="1"/>
        </w:rPr>
        <w:t xml:space="preserve"> </w:t>
      </w:r>
      <w:r w:rsidRPr="00071B2C">
        <w:rPr>
          <w:rFonts w:ascii="Arial" w:hAnsi="Arial" w:cs="Arial"/>
        </w:rPr>
        <w:t>o</w:t>
      </w:r>
      <w:r w:rsidRPr="00071B2C">
        <w:rPr>
          <w:rFonts w:ascii="Arial" w:hAnsi="Arial" w:cs="Arial"/>
          <w:spacing w:val="1"/>
        </w:rPr>
        <w:t xml:space="preserve"> </w:t>
      </w:r>
      <w:r w:rsidRPr="00071B2C">
        <w:rPr>
          <w:rFonts w:ascii="Arial" w:hAnsi="Arial" w:cs="Arial"/>
        </w:rPr>
        <w:t>próprio</w:t>
      </w:r>
      <w:r w:rsidRPr="00071B2C">
        <w:rPr>
          <w:rFonts w:ascii="Arial" w:hAnsi="Arial" w:cs="Arial"/>
          <w:spacing w:val="1"/>
        </w:rPr>
        <w:t xml:space="preserve"> </w:t>
      </w:r>
      <w:r w:rsidRPr="00071B2C">
        <w:rPr>
          <w:rFonts w:ascii="Arial" w:hAnsi="Arial" w:cs="Arial"/>
        </w:rPr>
        <w:t>artista</w:t>
      </w:r>
      <w:r w:rsidRPr="00071B2C">
        <w:rPr>
          <w:rFonts w:ascii="Arial" w:hAnsi="Arial" w:cs="Arial"/>
          <w:spacing w:val="1"/>
        </w:rPr>
        <w:t xml:space="preserve"> </w:t>
      </w:r>
      <w:r w:rsidRPr="00071B2C">
        <w:rPr>
          <w:rFonts w:ascii="Arial" w:hAnsi="Arial" w:cs="Arial"/>
        </w:rPr>
        <w:t>ou</w:t>
      </w:r>
      <w:r w:rsidRPr="00071B2C">
        <w:rPr>
          <w:rFonts w:ascii="Arial" w:hAnsi="Arial" w:cs="Arial"/>
          <w:spacing w:val="1"/>
        </w:rPr>
        <w:t xml:space="preserve"> </w:t>
      </w:r>
      <w:r w:rsidRPr="00071B2C">
        <w:rPr>
          <w:rFonts w:ascii="Arial" w:hAnsi="Arial" w:cs="Arial"/>
        </w:rPr>
        <w:t>artesão</w:t>
      </w:r>
      <w:r w:rsidRPr="00071B2C">
        <w:rPr>
          <w:rFonts w:ascii="Arial" w:hAnsi="Arial" w:cs="Arial"/>
          <w:spacing w:val="1"/>
        </w:rPr>
        <w:t xml:space="preserve"> </w:t>
      </w:r>
      <w:r w:rsidRPr="00071B2C">
        <w:rPr>
          <w:rFonts w:ascii="Arial" w:hAnsi="Arial" w:cs="Arial"/>
        </w:rPr>
        <w:t>deverá</w:t>
      </w:r>
      <w:r w:rsidRPr="00071B2C">
        <w:rPr>
          <w:rFonts w:ascii="Arial" w:hAnsi="Arial" w:cs="Arial"/>
          <w:spacing w:val="1"/>
        </w:rPr>
        <w:t xml:space="preserve"> </w:t>
      </w:r>
      <w:r w:rsidRPr="00071B2C">
        <w:rPr>
          <w:rFonts w:ascii="Arial" w:hAnsi="Arial" w:cs="Arial"/>
        </w:rPr>
        <w:t>ser</w:t>
      </w:r>
      <w:r w:rsidRPr="00071B2C">
        <w:rPr>
          <w:rFonts w:ascii="Arial" w:hAnsi="Arial" w:cs="Arial"/>
          <w:spacing w:val="1"/>
        </w:rPr>
        <w:t xml:space="preserve"> </w:t>
      </w:r>
      <w:r w:rsidRPr="00071B2C">
        <w:rPr>
          <w:rFonts w:ascii="Arial" w:hAnsi="Arial" w:cs="Arial"/>
        </w:rPr>
        <w:t>o</w:t>
      </w:r>
      <w:r w:rsidRPr="00071B2C">
        <w:rPr>
          <w:rFonts w:ascii="Arial" w:hAnsi="Arial" w:cs="Arial"/>
          <w:spacing w:val="1"/>
        </w:rPr>
        <w:t xml:space="preserve"> </w:t>
      </w:r>
      <w:r w:rsidRPr="00071B2C">
        <w:rPr>
          <w:rFonts w:ascii="Arial" w:hAnsi="Arial" w:cs="Arial"/>
        </w:rPr>
        <w:t>proponente;</w:t>
      </w:r>
      <w:r w:rsidRPr="00071B2C">
        <w:rPr>
          <w:rFonts w:ascii="Arial" w:hAnsi="Arial" w:cs="Arial"/>
          <w:spacing w:val="-1"/>
        </w:rPr>
        <w:t xml:space="preserve"> </w:t>
      </w:r>
      <w:r w:rsidRPr="00071B2C">
        <w:rPr>
          <w:rFonts w:ascii="Arial" w:hAnsi="Arial" w:cs="Arial"/>
        </w:rPr>
        <w:t>o próprio artífice</w:t>
      </w:r>
      <w:r w:rsidRPr="00071B2C">
        <w:rPr>
          <w:rFonts w:ascii="Arial" w:hAnsi="Arial" w:cs="Arial"/>
          <w:spacing w:val="-1"/>
        </w:rPr>
        <w:t xml:space="preserve"> </w:t>
      </w:r>
      <w:r w:rsidRPr="00071B2C">
        <w:rPr>
          <w:rFonts w:ascii="Arial" w:hAnsi="Arial" w:cs="Arial"/>
        </w:rPr>
        <w:t>deverá</w:t>
      </w:r>
      <w:r w:rsidRPr="00071B2C">
        <w:rPr>
          <w:rFonts w:ascii="Arial" w:hAnsi="Arial" w:cs="Arial"/>
          <w:spacing w:val="-2"/>
        </w:rPr>
        <w:t xml:space="preserve"> </w:t>
      </w:r>
      <w:r w:rsidRPr="00071B2C">
        <w:rPr>
          <w:rFonts w:ascii="Arial" w:hAnsi="Arial" w:cs="Arial"/>
        </w:rPr>
        <w:t>ser o proponente.</w:t>
      </w:r>
    </w:p>
    <w:p w14:paraId="51644554" w14:textId="77777777" w:rsidR="00F301C5" w:rsidRDefault="00F301C5" w:rsidP="00071B2C">
      <w:pPr>
        <w:pStyle w:val="textojustificado"/>
        <w:spacing w:before="0" w:beforeAutospacing="0" w:after="0" w:afterAutospacing="0" w:line="360" w:lineRule="auto"/>
        <w:ind w:left="119" w:right="119"/>
        <w:jc w:val="both"/>
        <w:rPr>
          <w:rStyle w:val="Forte"/>
          <w:rFonts w:ascii="Arial" w:hAnsi="Arial" w:cs="Arial"/>
        </w:rPr>
      </w:pPr>
    </w:p>
    <w:p w14:paraId="23891790" w14:textId="2BAAC56A" w:rsidR="004E4ED8" w:rsidRPr="00071B2C" w:rsidRDefault="004E4ED8" w:rsidP="00071B2C">
      <w:pPr>
        <w:pStyle w:val="textojustificado"/>
        <w:spacing w:before="0" w:beforeAutospacing="0" w:after="0" w:afterAutospacing="0" w:line="360" w:lineRule="auto"/>
        <w:ind w:left="119" w:right="119"/>
        <w:jc w:val="both"/>
        <w:rPr>
          <w:rFonts w:ascii="Arial" w:hAnsi="Arial" w:cs="Arial"/>
          <w:color w:val="FF0000"/>
        </w:rPr>
      </w:pPr>
      <w:r w:rsidRPr="00071B2C">
        <w:rPr>
          <w:rStyle w:val="Forte"/>
          <w:rFonts w:ascii="Arial" w:hAnsi="Arial" w:cs="Arial"/>
        </w:rPr>
        <w:t>9. ACESSIBILIDADE</w:t>
      </w:r>
      <w:r w:rsidR="00D55A77" w:rsidRPr="00071B2C">
        <w:rPr>
          <w:rStyle w:val="Forte"/>
          <w:rFonts w:ascii="Arial" w:hAnsi="Arial" w:cs="Arial"/>
          <w:color w:val="FF0000"/>
        </w:rPr>
        <w:t xml:space="preserve"> </w:t>
      </w:r>
    </w:p>
    <w:p w14:paraId="5D59B991" w14:textId="77777777" w:rsidR="006A3453" w:rsidRPr="00071B2C" w:rsidRDefault="0002616D"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9.1</w:t>
      </w:r>
      <w:r w:rsidR="004E4ED8" w:rsidRPr="00071B2C">
        <w:rPr>
          <w:rFonts w:ascii="Arial" w:hAnsi="Arial" w:cs="Arial"/>
          <w:color w:val="000000"/>
        </w:rPr>
        <w:t xml:space="preserve"> </w:t>
      </w:r>
      <w:r w:rsidR="00322FFA" w:rsidRPr="00071B2C">
        <w:rPr>
          <w:rFonts w:ascii="Arial" w:hAnsi="Arial" w:cs="Arial"/>
          <w:color w:val="000000"/>
        </w:rPr>
        <w:t>Os projetos inscritos neste Edital estão dispensados da obrigatoriedade de</w:t>
      </w:r>
      <w:r w:rsidR="004E4ED8" w:rsidRPr="00071B2C">
        <w:rPr>
          <w:rFonts w:ascii="Arial" w:hAnsi="Arial" w:cs="Arial"/>
          <w:color w:val="000000"/>
        </w:rPr>
        <w:t xml:space="preserve"> utilização do percentual mínimo de 10% </w:t>
      </w:r>
      <w:r w:rsidR="006A3453" w:rsidRPr="00071B2C">
        <w:rPr>
          <w:rFonts w:ascii="Arial" w:hAnsi="Arial" w:cs="Arial"/>
          <w:color w:val="000000"/>
        </w:rPr>
        <w:t>para medidas de acess</w:t>
      </w:r>
      <w:r w:rsidR="00BF3E7E" w:rsidRPr="00071B2C">
        <w:rPr>
          <w:rFonts w:ascii="Arial" w:hAnsi="Arial" w:cs="Arial"/>
          <w:color w:val="000000"/>
        </w:rPr>
        <w:t>ibilidade, em razão da inaplicab</w:t>
      </w:r>
      <w:r w:rsidR="006A3453" w:rsidRPr="00071B2C">
        <w:rPr>
          <w:rFonts w:ascii="Arial" w:hAnsi="Arial" w:cs="Arial"/>
          <w:color w:val="000000"/>
        </w:rPr>
        <w:t>ilidade às características do objeto cultural</w:t>
      </w:r>
      <w:r w:rsidR="00A10A95" w:rsidRPr="00071B2C">
        <w:rPr>
          <w:rFonts w:ascii="Arial" w:hAnsi="Arial" w:cs="Arial"/>
          <w:color w:val="000000"/>
        </w:rPr>
        <w:t xml:space="preserve"> a ser produzido</w:t>
      </w:r>
      <w:r w:rsidR="006A3453" w:rsidRPr="00071B2C">
        <w:rPr>
          <w:rFonts w:ascii="Arial" w:hAnsi="Arial" w:cs="Arial"/>
          <w:color w:val="000000"/>
        </w:rPr>
        <w:t xml:space="preserve">. </w:t>
      </w:r>
    </w:p>
    <w:p w14:paraId="25A8BA74" w14:textId="77777777" w:rsidR="00F301C5" w:rsidRDefault="00F301C5" w:rsidP="00071B2C">
      <w:pPr>
        <w:pStyle w:val="textojustificado"/>
        <w:spacing w:before="0" w:beforeAutospacing="0" w:after="0" w:afterAutospacing="0" w:line="360" w:lineRule="auto"/>
        <w:ind w:left="120" w:right="120"/>
        <w:jc w:val="both"/>
        <w:rPr>
          <w:rStyle w:val="Forte"/>
          <w:rFonts w:ascii="Arial" w:hAnsi="Arial" w:cs="Arial"/>
          <w:color w:val="000000"/>
        </w:rPr>
      </w:pPr>
    </w:p>
    <w:p w14:paraId="5630D53D" w14:textId="0EC48ED8" w:rsidR="004E4ED8" w:rsidRPr="00071B2C"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Style w:val="Forte"/>
          <w:rFonts w:ascii="Arial" w:hAnsi="Arial" w:cs="Arial"/>
          <w:color w:val="000000"/>
        </w:rPr>
        <w:t>10. CONTRAPARTIDA</w:t>
      </w:r>
    </w:p>
    <w:p w14:paraId="47079569" w14:textId="77777777" w:rsidR="00F301C5" w:rsidRDefault="00F301C5" w:rsidP="00071B2C">
      <w:pPr>
        <w:pStyle w:val="textojustificado"/>
        <w:spacing w:before="0" w:beforeAutospacing="0" w:after="0" w:afterAutospacing="0" w:line="360" w:lineRule="auto"/>
        <w:ind w:left="120" w:right="120"/>
        <w:jc w:val="both"/>
        <w:rPr>
          <w:rFonts w:ascii="Arial" w:hAnsi="Arial" w:cs="Arial"/>
          <w:color w:val="000000"/>
        </w:rPr>
      </w:pPr>
    </w:p>
    <w:p w14:paraId="2A717A5A" w14:textId="48C4F569" w:rsidR="004E4ED8"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10.1 Os agentes culturais contemplados neste edital deverão garantir, como contrapartida, as seguintes medidas:</w:t>
      </w:r>
    </w:p>
    <w:p w14:paraId="1D944BB0" w14:textId="77777777" w:rsidR="00F301C5" w:rsidRPr="00071B2C" w:rsidRDefault="00F301C5" w:rsidP="00071B2C">
      <w:pPr>
        <w:pStyle w:val="textojustificado"/>
        <w:spacing w:before="0" w:beforeAutospacing="0" w:after="0" w:afterAutospacing="0" w:line="360" w:lineRule="auto"/>
        <w:ind w:left="120" w:right="120"/>
        <w:jc w:val="both"/>
        <w:rPr>
          <w:rFonts w:ascii="Arial" w:hAnsi="Arial" w:cs="Arial"/>
          <w:color w:val="000000"/>
        </w:rPr>
      </w:pPr>
    </w:p>
    <w:p w14:paraId="5E6F8577" w14:textId="55E84729" w:rsidR="00981236" w:rsidRPr="00071B2C" w:rsidRDefault="00D97072" w:rsidP="00071B2C">
      <w:pPr>
        <w:pStyle w:val="textojustificado"/>
        <w:spacing w:before="0" w:beforeAutospacing="0" w:after="0" w:afterAutospacing="0" w:line="360" w:lineRule="auto"/>
        <w:ind w:left="120" w:right="120"/>
        <w:jc w:val="both"/>
        <w:rPr>
          <w:rFonts w:ascii="Arial" w:hAnsi="Arial" w:cs="Arial"/>
          <w:color w:val="000000"/>
          <w:u w:val="single"/>
        </w:rPr>
      </w:pPr>
      <w:r w:rsidRPr="00F301C5">
        <w:rPr>
          <w:rFonts w:ascii="Arial" w:hAnsi="Arial" w:cs="Arial"/>
          <w:color w:val="000000"/>
        </w:rPr>
        <w:t>I</w:t>
      </w:r>
      <w:r w:rsidR="00981236" w:rsidRPr="00F301C5">
        <w:rPr>
          <w:rFonts w:ascii="Arial" w:hAnsi="Arial" w:cs="Arial"/>
          <w:color w:val="000000"/>
        </w:rPr>
        <w:t xml:space="preserve"> – </w:t>
      </w:r>
      <w:r w:rsidR="00F301C5">
        <w:rPr>
          <w:rFonts w:ascii="Arial" w:hAnsi="Arial" w:cs="Arial"/>
          <w:color w:val="000000"/>
          <w:u w:val="single"/>
        </w:rPr>
        <w:t>A</w:t>
      </w:r>
      <w:r w:rsidR="00403314" w:rsidRPr="00071B2C">
        <w:rPr>
          <w:rFonts w:ascii="Arial" w:hAnsi="Arial" w:cs="Arial"/>
          <w:color w:val="000000"/>
          <w:u w:val="single"/>
        </w:rPr>
        <w:t xml:space="preserve"> destinação </w:t>
      </w:r>
      <w:r w:rsidR="00403314" w:rsidRPr="00A07BB6">
        <w:rPr>
          <w:rFonts w:ascii="Arial" w:hAnsi="Arial" w:cs="Arial"/>
          <w:color w:val="000000"/>
          <w:u w:val="single"/>
        </w:rPr>
        <w:t>de</w:t>
      </w:r>
      <w:r w:rsidR="00981236" w:rsidRPr="00A07BB6">
        <w:rPr>
          <w:rFonts w:ascii="Arial" w:hAnsi="Arial" w:cs="Arial"/>
          <w:color w:val="000000"/>
          <w:u w:val="single"/>
        </w:rPr>
        <w:t xml:space="preserve"> </w:t>
      </w:r>
      <w:r w:rsidR="008F687C">
        <w:rPr>
          <w:rFonts w:ascii="Arial" w:hAnsi="Arial" w:cs="Arial"/>
          <w:color w:val="000000"/>
          <w:u w:val="single"/>
        </w:rPr>
        <w:t>25</w:t>
      </w:r>
      <w:r w:rsidR="00981236" w:rsidRPr="00A07BB6">
        <w:rPr>
          <w:rFonts w:ascii="Arial" w:hAnsi="Arial" w:cs="Arial"/>
          <w:color w:val="000000"/>
          <w:u w:val="single"/>
        </w:rPr>
        <w:t>% (</w:t>
      </w:r>
      <w:r w:rsidR="008F687C">
        <w:rPr>
          <w:rFonts w:ascii="Arial" w:hAnsi="Arial" w:cs="Arial"/>
          <w:color w:val="000000"/>
          <w:u w:val="single"/>
        </w:rPr>
        <w:t>vinte e cinco</w:t>
      </w:r>
      <w:r w:rsidR="00981236" w:rsidRPr="00A07BB6">
        <w:rPr>
          <w:rFonts w:ascii="Arial" w:hAnsi="Arial" w:cs="Arial"/>
          <w:color w:val="000000"/>
          <w:u w:val="single"/>
        </w:rPr>
        <w:t xml:space="preserve"> por cento)</w:t>
      </w:r>
      <w:r w:rsidR="00981236" w:rsidRPr="00071B2C">
        <w:rPr>
          <w:rFonts w:ascii="Arial" w:hAnsi="Arial" w:cs="Arial"/>
          <w:color w:val="000000"/>
          <w:u w:val="single"/>
        </w:rPr>
        <w:t xml:space="preserve"> da produção </w:t>
      </w:r>
      <w:r w:rsidR="00403314" w:rsidRPr="00071B2C">
        <w:rPr>
          <w:rFonts w:ascii="Arial" w:hAnsi="Arial" w:cs="Arial"/>
          <w:color w:val="000000"/>
          <w:u w:val="single"/>
        </w:rPr>
        <w:t>viabiliz</w:t>
      </w:r>
      <w:r w:rsidR="00981236" w:rsidRPr="00071B2C">
        <w:rPr>
          <w:rFonts w:ascii="Arial" w:hAnsi="Arial" w:cs="Arial"/>
          <w:color w:val="000000"/>
          <w:u w:val="single"/>
        </w:rPr>
        <w:t xml:space="preserve">ada por este Edital à </w:t>
      </w:r>
      <w:r w:rsidR="0002616D" w:rsidRPr="00071B2C">
        <w:rPr>
          <w:rFonts w:ascii="Arial" w:hAnsi="Arial" w:cs="Arial"/>
          <w:color w:val="000000"/>
          <w:u w:val="single"/>
        </w:rPr>
        <w:t>Secretaria de Cultura e Turismo para distribuição gratuita e realização de mostras de ativos culturais.</w:t>
      </w:r>
    </w:p>
    <w:p w14:paraId="58BC3EE0" w14:textId="77777777" w:rsidR="00F301C5" w:rsidRDefault="00F301C5" w:rsidP="00071B2C">
      <w:pPr>
        <w:pStyle w:val="textojustificado"/>
        <w:spacing w:before="0" w:beforeAutospacing="0" w:after="0" w:afterAutospacing="0" w:line="360" w:lineRule="auto"/>
        <w:ind w:left="120" w:right="120"/>
        <w:jc w:val="both"/>
        <w:rPr>
          <w:rFonts w:ascii="Arial" w:hAnsi="Arial" w:cs="Arial"/>
          <w:color w:val="000000"/>
        </w:rPr>
      </w:pPr>
    </w:p>
    <w:p w14:paraId="77601DF6" w14:textId="5505C0A4" w:rsidR="00407454" w:rsidRPr="00071B2C"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 xml:space="preserve">10.2 As contrapartidas deverão ser informadas no Formulário de Inscrição e </w:t>
      </w:r>
      <w:r w:rsidR="00BF3E7E" w:rsidRPr="00071B2C">
        <w:rPr>
          <w:rFonts w:ascii="Arial" w:hAnsi="Arial" w:cs="Arial"/>
          <w:color w:val="000000"/>
        </w:rPr>
        <w:t>realizadas</w:t>
      </w:r>
      <w:r w:rsidRPr="00071B2C">
        <w:rPr>
          <w:rFonts w:ascii="Arial" w:hAnsi="Arial" w:cs="Arial"/>
          <w:color w:val="000000"/>
        </w:rPr>
        <w:t xml:space="preserve"> </w:t>
      </w:r>
      <w:r w:rsidR="0002616D" w:rsidRPr="00071B2C">
        <w:rPr>
          <w:rFonts w:ascii="Arial" w:hAnsi="Arial" w:cs="Arial"/>
          <w:color w:val="000000"/>
        </w:rPr>
        <w:t>dentro do prazo de execução do projeto.</w:t>
      </w:r>
    </w:p>
    <w:p w14:paraId="3B7F7508" w14:textId="77777777" w:rsidR="00F301C5" w:rsidRDefault="00F301C5" w:rsidP="00071B2C">
      <w:pPr>
        <w:pStyle w:val="textojustificado"/>
        <w:spacing w:before="0" w:beforeAutospacing="0" w:after="0" w:afterAutospacing="0" w:line="360" w:lineRule="auto"/>
        <w:ind w:left="120" w:right="120"/>
        <w:jc w:val="both"/>
        <w:rPr>
          <w:rStyle w:val="Forte"/>
          <w:rFonts w:ascii="Arial" w:hAnsi="Arial" w:cs="Arial"/>
          <w:color w:val="000000"/>
        </w:rPr>
      </w:pPr>
    </w:p>
    <w:p w14:paraId="3D6A709C" w14:textId="08FBB5F0" w:rsidR="004E4ED8" w:rsidRDefault="004E4ED8" w:rsidP="00071B2C">
      <w:pPr>
        <w:pStyle w:val="textojustificado"/>
        <w:spacing w:before="0" w:beforeAutospacing="0" w:after="0" w:afterAutospacing="0" w:line="360" w:lineRule="auto"/>
        <w:ind w:left="120" w:right="120"/>
        <w:jc w:val="both"/>
        <w:rPr>
          <w:rStyle w:val="Forte"/>
          <w:rFonts w:ascii="Arial" w:hAnsi="Arial" w:cs="Arial"/>
          <w:color w:val="000000"/>
        </w:rPr>
      </w:pPr>
      <w:r w:rsidRPr="00071B2C">
        <w:rPr>
          <w:rStyle w:val="Forte"/>
          <w:rFonts w:ascii="Arial" w:hAnsi="Arial" w:cs="Arial"/>
          <w:color w:val="000000"/>
        </w:rPr>
        <w:t>11. ETAPAS DO EDITAL</w:t>
      </w:r>
    </w:p>
    <w:p w14:paraId="03327F3C" w14:textId="77777777" w:rsidR="00F301C5" w:rsidRPr="00071B2C" w:rsidRDefault="00F301C5" w:rsidP="00071B2C">
      <w:pPr>
        <w:pStyle w:val="textojustificado"/>
        <w:spacing w:before="0" w:beforeAutospacing="0" w:after="0" w:afterAutospacing="0" w:line="360" w:lineRule="auto"/>
        <w:ind w:left="120" w:right="120"/>
        <w:jc w:val="both"/>
        <w:rPr>
          <w:rFonts w:ascii="Arial" w:hAnsi="Arial" w:cs="Arial"/>
          <w:color w:val="000000"/>
        </w:rPr>
      </w:pPr>
    </w:p>
    <w:p w14:paraId="376EEF75" w14:textId="77777777" w:rsidR="004E4ED8"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11.1 A seleção dos projetos submetidos a este Edital será composta das seguintes etapas:</w:t>
      </w:r>
    </w:p>
    <w:p w14:paraId="1D54E4DF" w14:textId="77777777" w:rsidR="00F301C5" w:rsidRPr="00071B2C" w:rsidRDefault="00F301C5" w:rsidP="00071B2C">
      <w:pPr>
        <w:pStyle w:val="textojustificado"/>
        <w:spacing w:before="0" w:beforeAutospacing="0" w:after="0" w:afterAutospacing="0" w:line="360" w:lineRule="auto"/>
        <w:ind w:left="120" w:right="120"/>
        <w:jc w:val="both"/>
        <w:rPr>
          <w:rFonts w:ascii="Arial" w:hAnsi="Arial" w:cs="Arial"/>
          <w:color w:val="000000"/>
        </w:rPr>
      </w:pPr>
    </w:p>
    <w:p w14:paraId="35E52CBA" w14:textId="77777777" w:rsidR="004E4ED8"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I - Análise de mérito cultural dos projetos: fase de análise do projeto realizada por comissão de seleção; e</w:t>
      </w:r>
    </w:p>
    <w:p w14:paraId="33C188F6" w14:textId="77777777" w:rsidR="00F301C5" w:rsidRPr="00071B2C" w:rsidRDefault="00F301C5" w:rsidP="00071B2C">
      <w:pPr>
        <w:pStyle w:val="textojustificado"/>
        <w:spacing w:before="0" w:beforeAutospacing="0" w:after="0" w:afterAutospacing="0" w:line="360" w:lineRule="auto"/>
        <w:ind w:left="120" w:right="120"/>
        <w:jc w:val="both"/>
        <w:rPr>
          <w:rFonts w:ascii="Arial" w:hAnsi="Arial" w:cs="Arial"/>
          <w:color w:val="000000"/>
        </w:rPr>
      </w:pPr>
    </w:p>
    <w:p w14:paraId="33F1B184" w14:textId="77777777" w:rsidR="004E4ED8"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II - Habilitação: fase de análise dos documentos de habilitação do proponente, descritos no tópico 14.</w:t>
      </w:r>
    </w:p>
    <w:p w14:paraId="582E96FF" w14:textId="77777777" w:rsidR="00F301C5" w:rsidRPr="00071B2C" w:rsidRDefault="00F301C5" w:rsidP="00071B2C">
      <w:pPr>
        <w:pStyle w:val="textojustificado"/>
        <w:spacing w:before="0" w:beforeAutospacing="0" w:after="0" w:afterAutospacing="0" w:line="360" w:lineRule="auto"/>
        <w:ind w:left="120" w:right="120"/>
        <w:jc w:val="both"/>
        <w:rPr>
          <w:rFonts w:ascii="Arial" w:hAnsi="Arial" w:cs="Arial"/>
          <w:color w:val="000000"/>
        </w:rPr>
      </w:pPr>
    </w:p>
    <w:p w14:paraId="5A33D58A" w14:textId="77777777" w:rsidR="004E4ED8" w:rsidRDefault="004E4ED8" w:rsidP="00071B2C">
      <w:pPr>
        <w:pStyle w:val="textojustificado"/>
        <w:spacing w:before="0" w:beforeAutospacing="0" w:after="0" w:afterAutospacing="0" w:line="360" w:lineRule="auto"/>
        <w:ind w:left="119" w:right="119"/>
        <w:jc w:val="both"/>
        <w:rPr>
          <w:rStyle w:val="Forte"/>
          <w:rFonts w:ascii="Arial" w:hAnsi="Arial" w:cs="Arial"/>
          <w:color w:val="000000"/>
        </w:rPr>
      </w:pPr>
      <w:r w:rsidRPr="00071B2C">
        <w:rPr>
          <w:rStyle w:val="Forte"/>
          <w:rFonts w:ascii="Arial" w:hAnsi="Arial" w:cs="Arial"/>
          <w:color w:val="000000"/>
        </w:rPr>
        <w:t>12. ANÁLISE DE MÉRITO CULTURAL DOS PROJETOS</w:t>
      </w:r>
    </w:p>
    <w:p w14:paraId="279F456C" w14:textId="77777777" w:rsidR="00F301C5" w:rsidRPr="00071B2C" w:rsidRDefault="00F301C5" w:rsidP="00071B2C">
      <w:pPr>
        <w:pStyle w:val="textojustificado"/>
        <w:spacing w:before="0" w:beforeAutospacing="0" w:after="0" w:afterAutospacing="0" w:line="360" w:lineRule="auto"/>
        <w:ind w:left="119" w:right="119"/>
        <w:jc w:val="both"/>
        <w:rPr>
          <w:rFonts w:ascii="Arial" w:hAnsi="Arial" w:cs="Arial"/>
          <w:color w:val="000000"/>
        </w:rPr>
      </w:pPr>
    </w:p>
    <w:p w14:paraId="1193FF01" w14:textId="77777777" w:rsidR="004E4ED8"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12.1 Entende-se por “</w:t>
      </w:r>
      <w:r w:rsidR="005B1681" w:rsidRPr="00071B2C">
        <w:rPr>
          <w:rFonts w:ascii="Arial" w:hAnsi="Arial" w:cs="Arial"/>
          <w:color w:val="000000"/>
        </w:rPr>
        <w:t>Analise</w:t>
      </w:r>
      <w:r w:rsidRPr="00071B2C">
        <w:rPr>
          <w:rFonts w:ascii="Arial" w:hAnsi="Arial" w:cs="Arial"/>
          <w:color w:val="000000"/>
        </w:rPr>
        <w:t xml:space="preserve"> de mérito cultural" a identificação, tanto individual quanto sobre seu contexto social, de aspectos relevantes dos projetos culturais, concorrentes em uma mesma categoria de apoio, realizada por meio da </w:t>
      </w:r>
      <w:r w:rsidR="005B1681" w:rsidRPr="00071B2C">
        <w:rPr>
          <w:rFonts w:ascii="Arial" w:hAnsi="Arial" w:cs="Arial"/>
          <w:color w:val="000000"/>
        </w:rPr>
        <w:t>atribuição</w:t>
      </w:r>
      <w:r w:rsidRPr="00071B2C">
        <w:rPr>
          <w:rFonts w:ascii="Arial" w:hAnsi="Arial" w:cs="Arial"/>
          <w:color w:val="000000"/>
        </w:rPr>
        <w:t xml:space="preserve"> fundamentada de notas aos critérios descritos neste edital.</w:t>
      </w:r>
    </w:p>
    <w:p w14:paraId="6F6EEDE7" w14:textId="77777777" w:rsidR="00F301C5" w:rsidRPr="00071B2C" w:rsidRDefault="00F301C5" w:rsidP="00071B2C">
      <w:pPr>
        <w:pStyle w:val="textojustificado"/>
        <w:spacing w:before="0" w:beforeAutospacing="0" w:after="0" w:afterAutospacing="0" w:line="360" w:lineRule="auto"/>
        <w:ind w:left="120" w:right="120"/>
        <w:jc w:val="both"/>
        <w:rPr>
          <w:rFonts w:ascii="Arial" w:hAnsi="Arial" w:cs="Arial"/>
          <w:color w:val="000000"/>
        </w:rPr>
      </w:pPr>
    </w:p>
    <w:p w14:paraId="75AA841B" w14:textId="77777777" w:rsidR="004E4ED8"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 xml:space="preserve">12.2 Por </w:t>
      </w:r>
      <w:r w:rsidR="005B1681" w:rsidRPr="00071B2C">
        <w:rPr>
          <w:rFonts w:ascii="Arial" w:hAnsi="Arial" w:cs="Arial"/>
          <w:color w:val="000000"/>
        </w:rPr>
        <w:t>análise</w:t>
      </w:r>
      <w:r w:rsidRPr="00071B2C">
        <w:rPr>
          <w:rFonts w:ascii="Arial" w:hAnsi="Arial" w:cs="Arial"/>
          <w:color w:val="000000"/>
        </w:rPr>
        <w:t xml:space="preserve"> comparativa compreende-se a </w:t>
      </w:r>
      <w:r w:rsidR="005B1681" w:rsidRPr="00071B2C">
        <w:rPr>
          <w:rFonts w:ascii="Arial" w:hAnsi="Arial" w:cs="Arial"/>
          <w:color w:val="000000"/>
        </w:rPr>
        <w:t>análise</w:t>
      </w:r>
      <w:r w:rsidR="00D12093" w:rsidRPr="00071B2C">
        <w:rPr>
          <w:rFonts w:ascii="Arial" w:hAnsi="Arial" w:cs="Arial"/>
          <w:color w:val="000000"/>
        </w:rPr>
        <w:t xml:space="preserve"> </w:t>
      </w:r>
      <w:r w:rsidR="005B1681" w:rsidRPr="00071B2C">
        <w:rPr>
          <w:rFonts w:ascii="Arial" w:hAnsi="Arial" w:cs="Arial"/>
          <w:color w:val="000000"/>
        </w:rPr>
        <w:t>não</w:t>
      </w:r>
      <w:r w:rsidRPr="00071B2C">
        <w:rPr>
          <w:rFonts w:ascii="Arial" w:hAnsi="Arial" w:cs="Arial"/>
          <w:color w:val="000000"/>
        </w:rPr>
        <w:t xml:space="preserve"> apenas dos itens individuais de cada projeto, mas de suas propostas, impactos e </w:t>
      </w:r>
      <w:r w:rsidR="005B1681" w:rsidRPr="00071B2C">
        <w:rPr>
          <w:rFonts w:ascii="Arial" w:hAnsi="Arial" w:cs="Arial"/>
          <w:color w:val="000000"/>
        </w:rPr>
        <w:t>relevância</w:t>
      </w:r>
      <w:r w:rsidRPr="00071B2C">
        <w:rPr>
          <w:rFonts w:ascii="Arial" w:hAnsi="Arial" w:cs="Arial"/>
          <w:color w:val="000000"/>
        </w:rPr>
        <w:t xml:space="preserve"> em </w:t>
      </w:r>
      <w:r w:rsidR="005B1681" w:rsidRPr="00071B2C">
        <w:rPr>
          <w:rFonts w:ascii="Arial" w:hAnsi="Arial" w:cs="Arial"/>
          <w:color w:val="000000"/>
        </w:rPr>
        <w:t>relação</w:t>
      </w:r>
      <w:r w:rsidRPr="00071B2C">
        <w:rPr>
          <w:rFonts w:ascii="Arial" w:hAnsi="Arial" w:cs="Arial"/>
          <w:color w:val="000000"/>
        </w:rPr>
        <w:t xml:space="preserve"> aos outros projetos inscritos na mesma categoria. A </w:t>
      </w:r>
      <w:r w:rsidR="005B1681" w:rsidRPr="00071B2C">
        <w:rPr>
          <w:rFonts w:ascii="Arial" w:hAnsi="Arial" w:cs="Arial"/>
          <w:color w:val="000000"/>
        </w:rPr>
        <w:t>pontuação</w:t>
      </w:r>
      <w:r w:rsidRPr="00071B2C">
        <w:rPr>
          <w:rFonts w:ascii="Arial" w:hAnsi="Arial" w:cs="Arial"/>
          <w:color w:val="000000"/>
        </w:rPr>
        <w:t xml:space="preserve"> de cada projeto é </w:t>
      </w:r>
      <w:r w:rsidR="005B1681" w:rsidRPr="00071B2C">
        <w:rPr>
          <w:rFonts w:ascii="Arial" w:hAnsi="Arial" w:cs="Arial"/>
          <w:color w:val="000000"/>
        </w:rPr>
        <w:t>atribuída</w:t>
      </w:r>
      <w:r w:rsidRPr="00071B2C">
        <w:rPr>
          <w:rFonts w:ascii="Arial" w:hAnsi="Arial" w:cs="Arial"/>
          <w:color w:val="000000"/>
        </w:rPr>
        <w:t xml:space="preserve"> em </w:t>
      </w:r>
      <w:r w:rsidR="005B1681" w:rsidRPr="00071B2C">
        <w:rPr>
          <w:rFonts w:ascii="Arial" w:hAnsi="Arial" w:cs="Arial"/>
          <w:color w:val="000000"/>
        </w:rPr>
        <w:t>função</w:t>
      </w:r>
      <w:r w:rsidRPr="00071B2C">
        <w:rPr>
          <w:rFonts w:ascii="Arial" w:hAnsi="Arial" w:cs="Arial"/>
          <w:color w:val="000000"/>
        </w:rPr>
        <w:t xml:space="preserve"> desta </w:t>
      </w:r>
      <w:r w:rsidR="005B1681" w:rsidRPr="00071B2C">
        <w:rPr>
          <w:rFonts w:ascii="Arial" w:hAnsi="Arial" w:cs="Arial"/>
          <w:color w:val="000000"/>
        </w:rPr>
        <w:t>comparação</w:t>
      </w:r>
      <w:r w:rsidRPr="00071B2C">
        <w:rPr>
          <w:rFonts w:ascii="Arial" w:hAnsi="Arial" w:cs="Arial"/>
          <w:color w:val="000000"/>
        </w:rPr>
        <w:t>.</w:t>
      </w:r>
    </w:p>
    <w:p w14:paraId="3F569AE0" w14:textId="77777777" w:rsidR="00F301C5" w:rsidRPr="00071B2C" w:rsidRDefault="00F301C5" w:rsidP="00071B2C">
      <w:pPr>
        <w:pStyle w:val="textojustificado"/>
        <w:spacing w:before="0" w:beforeAutospacing="0" w:after="0" w:afterAutospacing="0" w:line="360" w:lineRule="auto"/>
        <w:ind w:left="120" w:right="120"/>
        <w:jc w:val="both"/>
        <w:rPr>
          <w:rFonts w:ascii="Arial" w:hAnsi="Arial" w:cs="Arial"/>
          <w:color w:val="000000"/>
        </w:rPr>
      </w:pPr>
    </w:p>
    <w:p w14:paraId="299AE93C" w14:textId="77777777" w:rsidR="00D12093"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 xml:space="preserve">12.3 </w:t>
      </w:r>
      <w:r w:rsidR="00407454" w:rsidRPr="00071B2C">
        <w:rPr>
          <w:rFonts w:ascii="Arial" w:hAnsi="Arial" w:cs="Arial"/>
          <w:color w:val="000000"/>
        </w:rPr>
        <w:t>A análise dos projetos culturais será realizada por comissão de seleção formada por pareceristas selecionados por meio de Edital de Chamada Pública destinado ao credenciamento de pessoas físicas</w:t>
      </w:r>
      <w:r w:rsidR="00B671A4" w:rsidRPr="00071B2C">
        <w:rPr>
          <w:rFonts w:ascii="Arial" w:hAnsi="Arial" w:cs="Arial"/>
          <w:color w:val="000000"/>
        </w:rPr>
        <w:t xml:space="preserve"> e jurídicas</w:t>
      </w:r>
      <w:r w:rsidR="00407454" w:rsidRPr="00071B2C">
        <w:rPr>
          <w:rFonts w:ascii="Arial" w:hAnsi="Arial" w:cs="Arial"/>
          <w:color w:val="000000"/>
        </w:rPr>
        <w:t>, brasileiros e maiores de 18 anos com comprovado conhecimento e atuação nas diversas áreas culturais para exercerem as atividades de avaliação técnica de projetos culturais inscritos na Lei Paulo Gustavo no âmbito do Município de</w:t>
      </w:r>
      <w:r w:rsidR="00B671A4" w:rsidRPr="00071B2C">
        <w:rPr>
          <w:rFonts w:ascii="Arial" w:hAnsi="Arial" w:cs="Arial"/>
          <w:color w:val="000000"/>
        </w:rPr>
        <w:t xml:space="preserve"> Afonso Claudio</w:t>
      </w:r>
      <w:r w:rsidR="00D12093" w:rsidRPr="00071B2C">
        <w:rPr>
          <w:rFonts w:ascii="Arial" w:hAnsi="Arial" w:cs="Arial"/>
          <w:color w:val="000000"/>
        </w:rPr>
        <w:t>.</w:t>
      </w:r>
    </w:p>
    <w:p w14:paraId="702E7105" w14:textId="77777777" w:rsidR="00F301C5" w:rsidRPr="00071B2C" w:rsidRDefault="00F301C5" w:rsidP="00071B2C">
      <w:pPr>
        <w:pStyle w:val="textojustificado"/>
        <w:spacing w:before="0" w:beforeAutospacing="0" w:after="0" w:afterAutospacing="0" w:line="360" w:lineRule="auto"/>
        <w:ind w:left="120" w:right="120"/>
        <w:jc w:val="both"/>
        <w:rPr>
          <w:rFonts w:ascii="Arial" w:hAnsi="Arial" w:cs="Arial"/>
          <w:color w:val="FF0000"/>
        </w:rPr>
      </w:pPr>
    </w:p>
    <w:p w14:paraId="36F26C27" w14:textId="77777777" w:rsidR="004E4ED8" w:rsidRPr="00071B2C" w:rsidRDefault="004E4ED8" w:rsidP="00071B2C">
      <w:pPr>
        <w:pStyle w:val="textojustificado"/>
        <w:spacing w:before="0" w:beforeAutospacing="0" w:after="0" w:afterAutospacing="0" w:line="360" w:lineRule="auto"/>
        <w:ind w:left="120" w:right="120"/>
        <w:jc w:val="both"/>
        <w:rPr>
          <w:rFonts w:ascii="Arial" w:hAnsi="Arial" w:cs="Arial"/>
          <w:color w:val="FF0000"/>
        </w:rPr>
      </w:pPr>
      <w:r w:rsidRPr="00071B2C">
        <w:rPr>
          <w:rFonts w:ascii="Arial" w:hAnsi="Arial" w:cs="Arial"/>
          <w:color w:val="000000"/>
        </w:rPr>
        <w:t xml:space="preserve">12.4 A Comissão de Seleção será coordenada </w:t>
      </w:r>
      <w:r w:rsidR="00670AAF" w:rsidRPr="00071B2C">
        <w:rPr>
          <w:rFonts w:ascii="Arial" w:hAnsi="Arial" w:cs="Arial"/>
          <w:color w:val="000000"/>
        </w:rPr>
        <w:t xml:space="preserve">pela Secretária </w:t>
      </w:r>
      <w:r w:rsidR="00D12093" w:rsidRPr="00071B2C">
        <w:rPr>
          <w:rFonts w:ascii="Arial" w:hAnsi="Arial" w:cs="Arial"/>
          <w:color w:val="000000"/>
        </w:rPr>
        <w:t>de Cultura e Turismo</w:t>
      </w:r>
      <w:r w:rsidR="00B671A4" w:rsidRPr="00071B2C">
        <w:rPr>
          <w:rFonts w:ascii="Arial" w:hAnsi="Arial" w:cs="Arial"/>
          <w:color w:val="000000"/>
        </w:rPr>
        <w:t xml:space="preserve"> e Conselho Municipal de Políticas Culturais.</w:t>
      </w:r>
    </w:p>
    <w:p w14:paraId="0D2BE758" w14:textId="77777777" w:rsidR="004E4ED8"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lastRenderedPageBreak/>
        <w:t>12.5 Os membros da comissão de seleção e respectivos suplentes ficam impedidos de participar da apreciação de projetos e iniciativas que estiverem em processo de avaliação nos quais:</w:t>
      </w:r>
    </w:p>
    <w:p w14:paraId="60CA1F8C" w14:textId="77777777" w:rsidR="00F301C5" w:rsidRPr="00071B2C" w:rsidRDefault="00F301C5" w:rsidP="00071B2C">
      <w:pPr>
        <w:pStyle w:val="textojustificado"/>
        <w:spacing w:before="0" w:beforeAutospacing="0" w:after="0" w:afterAutospacing="0" w:line="360" w:lineRule="auto"/>
        <w:ind w:left="120" w:right="120"/>
        <w:jc w:val="both"/>
        <w:rPr>
          <w:rFonts w:ascii="Arial" w:hAnsi="Arial" w:cs="Arial"/>
          <w:color w:val="000000"/>
        </w:rPr>
      </w:pPr>
    </w:p>
    <w:p w14:paraId="6856BFE8" w14:textId="77777777" w:rsidR="004E4ED8"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I - tenham interesse direto na matéria;</w:t>
      </w:r>
    </w:p>
    <w:p w14:paraId="59758689" w14:textId="77777777" w:rsidR="00F301C5" w:rsidRPr="00071B2C" w:rsidRDefault="00F301C5" w:rsidP="00071B2C">
      <w:pPr>
        <w:pStyle w:val="textojustificado"/>
        <w:spacing w:before="0" w:beforeAutospacing="0" w:after="0" w:afterAutospacing="0" w:line="360" w:lineRule="auto"/>
        <w:ind w:left="120" w:right="120"/>
        <w:jc w:val="both"/>
        <w:rPr>
          <w:rFonts w:ascii="Arial" w:hAnsi="Arial" w:cs="Arial"/>
          <w:color w:val="000000"/>
        </w:rPr>
      </w:pPr>
    </w:p>
    <w:p w14:paraId="630D162C" w14:textId="77777777" w:rsidR="004E4ED8"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II - tenham participado como colaborador na elaboração do projeto ou tenham participado da instituição proponente nos últimos dois anos, ou se tais situações ocorrem quanto ao cônjuge, companheiro ou parente e afins até o terceiro grau; e</w:t>
      </w:r>
    </w:p>
    <w:p w14:paraId="68CA03B8" w14:textId="77777777" w:rsidR="00F301C5" w:rsidRPr="00071B2C" w:rsidRDefault="00F301C5" w:rsidP="00071B2C">
      <w:pPr>
        <w:pStyle w:val="textojustificado"/>
        <w:spacing w:before="0" w:beforeAutospacing="0" w:after="0" w:afterAutospacing="0" w:line="360" w:lineRule="auto"/>
        <w:ind w:left="120" w:right="120"/>
        <w:jc w:val="both"/>
        <w:rPr>
          <w:rFonts w:ascii="Arial" w:hAnsi="Arial" w:cs="Arial"/>
          <w:color w:val="000000"/>
        </w:rPr>
      </w:pPr>
    </w:p>
    <w:p w14:paraId="08188F99" w14:textId="77777777" w:rsidR="004E4ED8" w:rsidRPr="00071B2C"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III - estejam litigando judicial ou administrativamente com o proponente ou com respectivo cônjuge ou companheiro.</w:t>
      </w:r>
    </w:p>
    <w:p w14:paraId="24706196" w14:textId="77777777" w:rsidR="00F301C5" w:rsidRDefault="00F301C5" w:rsidP="00071B2C">
      <w:pPr>
        <w:pStyle w:val="textojustificado"/>
        <w:spacing w:before="0" w:beforeAutospacing="0" w:after="0" w:afterAutospacing="0" w:line="360" w:lineRule="auto"/>
        <w:ind w:left="120" w:right="120"/>
        <w:jc w:val="both"/>
        <w:rPr>
          <w:rFonts w:ascii="Arial" w:hAnsi="Arial" w:cs="Arial"/>
          <w:color w:val="000000"/>
        </w:rPr>
      </w:pPr>
    </w:p>
    <w:p w14:paraId="31498C7E" w14:textId="40B2BFAF" w:rsidR="004E4ED8" w:rsidRPr="00071B2C"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12.6 O membro da comissão que incorrer em impedimento deve comunicar o fato à referida Comissão, abstendo-se de atuar, sob pena de nulidade dos atos que praticar.</w:t>
      </w:r>
    </w:p>
    <w:p w14:paraId="242CCA80" w14:textId="77777777" w:rsidR="00F301C5" w:rsidRDefault="00F301C5" w:rsidP="00071B2C">
      <w:pPr>
        <w:pStyle w:val="textojustificado"/>
        <w:spacing w:before="0" w:beforeAutospacing="0" w:after="0" w:afterAutospacing="0" w:line="360" w:lineRule="auto"/>
        <w:ind w:left="120" w:right="120"/>
        <w:jc w:val="both"/>
        <w:rPr>
          <w:rFonts w:ascii="Arial" w:hAnsi="Arial" w:cs="Arial"/>
          <w:color w:val="000000"/>
        </w:rPr>
      </w:pPr>
    </w:p>
    <w:p w14:paraId="6D9F822E" w14:textId="065C7623" w:rsidR="004E4ED8" w:rsidRPr="00071B2C"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 xml:space="preserve">12.7 Para esta </w:t>
      </w:r>
      <w:r w:rsidR="005B1681" w:rsidRPr="00071B2C">
        <w:rPr>
          <w:rFonts w:ascii="Arial" w:hAnsi="Arial" w:cs="Arial"/>
          <w:color w:val="000000"/>
        </w:rPr>
        <w:t>seleção</w:t>
      </w:r>
      <w:r w:rsidR="00D12093" w:rsidRPr="00071B2C">
        <w:rPr>
          <w:rFonts w:ascii="Arial" w:hAnsi="Arial" w:cs="Arial"/>
          <w:color w:val="000000"/>
        </w:rPr>
        <w:t xml:space="preserve"> </w:t>
      </w:r>
      <w:r w:rsidR="005B1681" w:rsidRPr="00071B2C">
        <w:rPr>
          <w:rFonts w:ascii="Arial" w:hAnsi="Arial" w:cs="Arial"/>
          <w:color w:val="000000"/>
        </w:rPr>
        <w:t>serão</w:t>
      </w:r>
      <w:r w:rsidRPr="00071B2C">
        <w:rPr>
          <w:rFonts w:ascii="Arial" w:hAnsi="Arial" w:cs="Arial"/>
          <w:color w:val="000000"/>
        </w:rPr>
        <w:t xml:space="preserve"> considera</w:t>
      </w:r>
      <w:r w:rsidR="00D12093" w:rsidRPr="00071B2C">
        <w:rPr>
          <w:rFonts w:ascii="Arial" w:hAnsi="Arial" w:cs="Arial"/>
          <w:color w:val="000000"/>
        </w:rPr>
        <w:t xml:space="preserve">dos os critérios de </w:t>
      </w:r>
      <w:r w:rsidR="005B1681" w:rsidRPr="00071B2C">
        <w:rPr>
          <w:rFonts w:ascii="Arial" w:hAnsi="Arial" w:cs="Arial"/>
          <w:color w:val="000000"/>
        </w:rPr>
        <w:t>pontuação</w:t>
      </w:r>
      <w:r w:rsidR="00D12093" w:rsidRPr="00071B2C">
        <w:rPr>
          <w:rFonts w:ascii="Arial" w:hAnsi="Arial" w:cs="Arial"/>
          <w:color w:val="000000"/>
        </w:rPr>
        <w:t xml:space="preserve"> </w:t>
      </w:r>
      <w:r w:rsidRPr="00071B2C">
        <w:rPr>
          <w:rFonts w:ascii="Arial" w:hAnsi="Arial" w:cs="Arial"/>
          <w:color w:val="000000"/>
        </w:rPr>
        <w:t>estabelecidos no Anexo III.</w:t>
      </w:r>
    </w:p>
    <w:p w14:paraId="5F5FC0A8" w14:textId="77777777" w:rsidR="00F301C5" w:rsidRDefault="00F301C5" w:rsidP="00071B2C">
      <w:pPr>
        <w:pStyle w:val="textojustificado"/>
        <w:spacing w:before="0" w:beforeAutospacing="0" w:after="0" w:afterAutospacing="0" w:line="360" w:lineRule="auto"/>
        <w:ind w:left="120" w:right="120"/>
        <w:jc w:val="both"/>
        <w:rPr>
          <w:rFonts w:ascii="Arial" w:hAnsi="Arial" w:cs="Arial"/>
          <w:color w:val="000000"/>
        </w:rPr>
      </w:pPr>
    </w:p>
    <w:p w14:paraId="1B5218B2" w14:textId="2107DE5E" w:rsidR="004E4ED8" w:rsidRPr="00071B2C"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12.8 Contra a deci</w:t>
      </w:r>
      <w:r w:rsidR="00670AAF" w:rsidRPr="00071B2C">
        <w:rPr>
          <w:rFonts w:ascii="Arial" w:hAnsi="Arial" w:cs="Arial"/>
          <w:color w:val="000000"/>
        </w:rPr>
        <w:t xml:space="preserve">são da fase de mérito cultural, </w:t>
      </w:r>
      <w:r w:rsidRPr="00071B2C">
        <w:rPr>
          <w:rFonts w:ascii="Arial" w:hAnsi="Arial" w:cs="Arial"/>
          <w:color w:val="000000"/>
        </w:rPr>
        <w:t xml:space="preserve">caberá recurso destinado </w:t>
      </w:r>
      <w:r w:rsidR="00D12093" w:rsidRPr="00071B2C">
        <w:rPr>
          <w:rFonts w:ascii="Arial" w:hAnsi="Arial" w:cs="Arial"/>
          <w:color w:val="000000"/>
        </w:rPr>
        <w:t>à Secretaria de Cultura e Turismo, a ser e</w:t>
      </w:r>
      <w:r w:rsidR="00D97072" w:rsidRPr="00071B2C">
        <w:rPr>
          <w:rFonts w:ascii="Arial" w:hAnsi="Arial" w:cs="Arial"/>
          <w:color w:val="000000"/>
        </w:rPr>
        <w:t xml:space="preserve">nviado para </w:t>
      </w:r>
      <w:r w:rsidR="00D97072" w:rsidRPr="00071B2C">
        <w:rPr>
          <w:rFonts w:ascii="Arial" w:hAnsi="Arial" w:cs="Arial"/>
        </w:rPr>
        <w:t>o e</w:t>
      </w:r>
      <w:r w:rsidR="00F301C5">
        <w:rPr>
          <w:rFonts w:ascii="Arial" w:hAnsi="Arial" w:cs="Arial"/>
        </w:rPr>
        <w:t>-</w:t>
      </w:r>
      <w:r w:rsidR="00D97072" w:rsidRPr="00071B2C">
        <w:rPr>
          <w:rFonts w:ascii="Arial" w:hAnsi="Arial" w:cs="Arial"/>
        </w:rPr>
        <w:t>mail adm.turismo@afonsoclaudio</w:t>
      </w:r>
      <w:r w:rsidR="00D12093" w:rsidRPr="00071B2C">
        <w:rPr>
          <w:rFonts w:ascii="Arial" w:hAnsi="Arial" w:cs="Arial"/>
        </w:rPr>
        <w:t>.es.gov.br</w:t>
      </w:r>
    </w:p>
    <w:p w14:paraId="6F8E0DA8" w14:textId="77777777" w:rsidR="00F301C5" w:rsidRDefault="00F301C5" w:rsidP="00071B2C">
      <w:pPr>
        <w:pStyle w:val="textojustificado"/>
        <w:spacing w:before="0" w:beforeAutospacing="0" w:after="0" w:afterAutospacing="0" w:line="360" w:lineRule="auto"/>
        <w:ind w:left="120" w:right="120"/>
        <w:jc w:val="both"/>
        <w:rPr>
          <w:rFonts w:ascii="Arial" w:hAnsi="Arial" w:cs="Arial"/>
          <w:color w:val="000000"/>
        </w:rPr>
      </w:pPr>
    </w:p>
    <w:p w14:paraId="378A336A" w14:textId="776EC525" w:rsidR="004E4ED8" w:rsidRPr="00071B2C"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12.9 Os re</w:t>
      </w:r>
      <w:r w:rsidR="00D12093" w:rsidRPr="00071B2C">
        <w:rPr>
          <w:rFonts w:ascii="Arial" w:hAnsi="Arial" w:cs="Arial"/>
          <w:color w:val="000000"/>
        </w:rPr>
        <w:t>cursos de que tratam o item 12.</w:t>
      </w:r>
      <w:r w:rsidRPr="00071B2C">
        <w:rPr>
          <w:rFonts w:ascii="Arial" w:hAnsi="Arial" w:cs="Arial"/>
          <w:color w:val="000000"/>
        </w:rPr>
        <w:t xml:space="preserve">8 deverão ser apresentados no prazo </w:t>
      </w:r>
      <w:r w:rsidR="00D12093" w:rsidRPr="00071B2C">
        <w:rPr>
          <w:rFonts w:ascii="Arial" w:hAnsi="Arial" w:cs="Arial"/>
          <w:color w:val="000000"/>
        </w:rPr>
        <w:t xml:space="preserve">máximo </w:t>
      </w:r>
      <w:r w:rsidRPr="00071B2C">
        <w:rPr>
          <w:rFonts w:ascii="Arial" w:hAnsi="Arial" w:cs="Arial"/>
          <w:color w:val="000000"/>
        </w:rPr>
        <w:t>de</w:t>
      </w:r>
      <w:r w:rsidR="00D12093" w:rsidRPr="00071B2C">
        <w:rPr>
          <w:rFonts w:ascii="Arial" w:hAnsi="Arial" w:cs="Arial"/>
          <w:color w:val="000000"/>
        </w:rPr>
        <w:t xml:space="preserve"> </w:t>
      </w:r>
      <w:r w:rsidR="00981236" w:rsidRPr="00071B2C">
        <w:rPr>
          <w:rFonts w:ascii="Arial" w:hAnsi="Arial" w:cs="Arial"/>
          <w:color w:val="000000"/>
        </w:rPr>
        <w:t>0</w:t>
      </w:r>
      <w:r w:rsidR="00D12093" w:rsidRPr="00071B2C">
        <w:rPr>
          <w:rFonts w:ascii="Arial" w:hAnsi="Arial" w:cs="Arial"/>
          <w:color w:val="000000"/>
        </w:rPr>
        <w:t>3 dias úteis</w:t>
      </w:r>
      <w:r w:rsidR="00C942C2" w:rsidRPr="00071B2C">
        <w:rPr>
          <w:rFonts w:ascii="Arial" w:hAnsi="Arial" w:cs="Arial"/>
          <w:color w:val="000000"/>
        </w:rPr>
        <w:t xml:space="preserve"> </w:t>
      </w:r>
      <w:r w:rsidRPr="00071B2C">
        <w:rPr>
          <w:rFonts w:ascii="Arial" w:hAnsi="Arial" w:cs="Arial"/>
          <w:color w:val="000000"/>
        </w:rPr>
        <w:t>a contar da publicação do resultado, considerando-se para início da contagem o primeiro dia útil posterior à publicação.</w:t>
      </w:r>
    </w:p>
    <w:p w14:paraId="48AA013D" w14:textId="77777777" w:rsidR="00F301C5" w:rsidRDefault="00F301C5" w:rsidP="00071B2C">
      <w:pPr>
        <w:pStyle w:val="textojustificado"/>
        <w:spacing w:before="0" w:beforeAutospacing="0" w:after="0" w:afterAutospacing="0" w:line="360" w:lineRule="auto"/>
        <w:ind w:left="120" w:right="120"/>
        <w:jc w:val="both"/>
        <w:rPr>
          <w:rFonts w:ascii="Arial" w:hAnsi="Arial" w:cs="Arial"/>
          <w:color w:val="000000"/>
        </w:rPr>
      </w:pPr>
    </w:p>
    <w:p w14:paraId="4BE33FAD" w14:textId="37AED18E" w:rsidR="004E4ED8" w:rsidRPr="00071B2C"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12.10 Os recursos apresentados após o prazo não serão avaliados. </w:t>
      </w:r>
    </w:p>
    <w:p w14:paraId="03EA8CB4" w14:textId="77777777" w:rsidR="00F301C5" w:rsidRDefault="00F301C5" w:rsidP="00071B2C">
      <w:pPr>
        <w:pStyle w:val="textojustificado"/>
        <w:spacing w:before="0" w:beforeAutospacing="0" w:after="0" w:afterAutospacing="0" w:line="360" w:lineRule="auto"/>
        <w:ind w:left="120" w:right="120"/>
        <w:jc w:val="both"/>
        <w:rPr>
          <w:rFonts w:ascii="Arial" w:hAnsi="Arial" w:cs="Arial"/>
          <w:color w:val="000000"/>
        </w:rPr>
      </w:pPr>
    </w:p>
    <w:p w14:paraId="680EA557" w14:textId="3CFE5408" w:rsidR="004E4ED8" w:rsidRPr="00F301C5" w:rsidRDefault="004E4ED8" w:rsidP="00071B2C">
      <w:pPr>
        <w:pStyle w:val="textojustificado"/>
        <w:spacing w:before="0" w:beforeAutospacing="0" w:after="0" w:afterAutospacing="0" w:line="360" w:lineRule="auto"/>
        <w:ind w:left="120" w:right="120"/>
        <w:jc w:val="both"/>
        <w:rPr>
          <w:rFonts w:ascii="Arial" w:hAnsi="Arial" w:cs="Arial"/>
        </w:rPr>
      </w:pPr>
      <w:r w:rsidRPr="00071B2C">
        <w:rPr>
          <w:rFonts w:ascii="Arial" w:hAnsi="Arial" w:cs="Arial"/>
          <w:color w:val="000000"/>
        </w:rPr>
        <w:t>12.11 Após o julgamento dos recursos, o resultado final da análise de mérito cultural será divulgado no</w:t>
      </w:r>
      <w:r w:rsidR="00D12093" w:rsidRPr="00071B2C">
        <w:rPr>
          <w:rFonts w:ascii="Arial" w:hAnsi="Arial" w:cs="Arial"/>
          <w:color w:val="000000"/>
        </w:rPr>
        <w:t xml:space="preserve"> Diário Oficial dos Municípios e no site da Prefeitura de </w:t>
      </w:r>
      <w:r w:rsidR="001925F4" w:rsidRPr="00071B2C">
        <w:rPr>
          <w:rFonts w:ascii="Arial" w:hAnsi="Arial" w:cs="Arial"/>
          <w:color w:val="000000"/>
        </w:rPr>
        <w:t xml:space="preserve">Afonso Claudio </w:t>
      </w:r>
      <w:r w:rsidR="00702EE7" w:rsidRPr="00F301C5">
        <w:rPr>
          <w:rFonts w:ascii="Arial" w:hAnsi="Arial" w:cs="Arial"/>
        </w:rPr>
        <w:t>(</w:t>
      </w:r>
      <w:r w:rsidR="001925F4" w:rsidRPr="00F301C5">
        <w:rPr>
          <w:rFonts w:ascii="Arial" w:hAnsi="Arial" w:cs="Arial"/>
        </w:rPr>
        <w:t>www.afonsoclaudio</w:t>
      </w:r>
      <w:r w:rsidR="00702EE7" w:rsidRPr="00F301C5">
        <w:rPr>
          <w:rFonts w:ascii="Arial" w:hAnsi="Arial" w:cs="Arial"/>
        </w:rPr>
        <w:t>.es.gov.br)</w:t>
      </w:r>
      <w:r w:rsidR="00D12093" w:rsidRPr="00F301C5">
        <w:rPr>
          <w:rFonts w:ascii="Arial" w:hAnsi="Arial" w:cs="Arial"/>
        </w:rPr>
        <w:t>.</w:t>
      </w:r>
    </w:p>
    <w:p w14:paraId="14E9DE1D" w14:textId="77777777" w:rsidR="00346642" w:rsidRDefault="004E4ED8" w:rsidP="00071B2C">
      <w:pPr>
        <w:pStyle w:val="textojustificado"/>
        <w:spacing w:before="0" w:beforeAutospacing="0" w:after="0" w:afterAutospacing="0" w:line="360" w:lineRule="auto"/>
        <w:ind w:left="119" w:right="119"/>
        <w:jc w:val="both"/>
        <w:rPr>
          <w:rFonts w:ascii="Arial" w:hAnsi="Arial" w:cs="Arial"/>
          <w:color w:val="000000"/>
        </w:rPr>
      </w:pPr>
      <w:r w:rsidRPr="00071B2C">
        <w:rPr>
          <w:rFonts w:ascii="Arial" w:hAnsi="Arial" w:cs="Arial"/>
          <w:color w:val="000000"/>
        </w:rPr>
        <w:t> </w:t>
      </w:r>
    </w:p>
    <w:p w14:paraId="4B33F6F2" w14:textId="77777777" w:rsidR="00F301C5" w:rsidRDefault="004E4ED8" w:rsidP="00F301C5">
      <w:pPr>
        <w:pStyle w:val="textojustificado"/>
        <w:spacing w:before="0" w:beforeAutospacing="0" w:after="0" w:afterAutospacing="0" w:line="360" w:lineRule="auto"/>
        <w:ind w:left="119" w:right="119"/>
        <w:jc w:val="both"/>
        <w:rPr>
          <w:rStyle w:val="Forte"/>
          <w:rFonts w:ascii="Arial" w:hAnsi="Arial" w:cs="Arial"/>
          <w:color w:val="000000"/>
        </w:rPr>
      </w:pPr>
      <w:r w:rsidRPr="00071B2C">
        <w:rPr>
          <w:rStyle w:val="Forte"/>
          <w:rFonts w:ascii="Arial" w:hAnsi="Arial" w:cs="Arial"/>
          <w:color w:val="000000"/>
        </w:rPr>
        <w:lastRenderedPageBreak/>
        <w:t>13. REMANEJAMENTO DOS RECURSOS</w:t>
      </w:r>
    </w:p>
    <w:p w14:paraId="522FEC1A" w14:textId="77777777" w:rsidR="00F301C5" w:rsidRDefault="00F301C5" w:rsidP="00F301C5">
      <w:pPr>
        <w:pStyle w:val="textojustificado"/>
        <w:spacing w:before="0" w:beforeAutospacing="0" w:after="0" w:afterAutospacing="0" w:line="360" w:lineRule="auto"/>
        <w:ind w:left="119" w:right="119"/>
        <w:jc w:val="both"/>
        <w:rPr>
          <w:rStyle w:val="Forte"/>
          <w:rFonts w:ascii="Arial" w:hAnsi="Arial" w:cs="Arial"/>
          <w:color w:val="000000"/>
        </w:rPr>
      </w:pPr>
    </w:p>
    <w:p w14:paraId="0821DC23" w14:textId="782554D2" w:rsidR="004E4ED8" w:rsidRDefault="004E4ED8" w:rsidP="00F301C5">
      <w:pPr>
        <w:pStyle w:val="textojustificado"/>
        <w:spacing w:before="0" w:beforeAutospacing="0" w:after="0" w:afterAutospacing="0" w:line="360" w:lineRule="auto"/>
        <w:ind w:left="119" w:right="119"/>
        <w:jc w:val="both"/>
        <w:rPr>
          <w:rFonts w:ascii="Arial" w:hAnsi="Arial" w:cs="Arial"/>
          <w:color w:val="000000"/>
        </w:rPr>
      </w:pPr>
      <w:r w:rsidRPr="00071B2C">
        <w:rPr>
          <w:rFonts w:ascii="Arial" w:hAnsi="Arial" w:cs="Arial"/>
          <w:color w:val="000000"/>
        </w:rPr>
        <w:t>13.1 Caso alguma categoria não tenha todas as vagas preenchidas, os recursos que seriam inicialmente desta categoria poderão ser remanejados para outra categoria, conforme as seguintes regras:</w:t>
      </w:r>
    </w:p>
    <w:p w14:paraId="4EA43F21" w14:textId="77777777" w:rsidR="00EB1CB5" w:rsidRPr="00071B2C" w:rsidRDefault="00EB1CB5" w:rsidP="00F301C5">
      <w:pPr>
        <w:pStyle w:val="textojustificado"/>
        <w:spacing w:before="0" w:beforeAutospacing="0" w:after="0" w:afterAutospacing="0" w:line="360" w:lineRule="auto"/>
        <w:ind w:left="119" w:right="119"/>
        <w:jc w:val="both"/>
        <w:rPr>
          <w:rFonts w:ascii="Arial" w:hAnsi="Arial" w:cs="Arial"/>
          <w:color w:val="000000"/>
        </w:rPr>
      </w:pPr>
    </w:p>
    <w:p w14:paraId="1606E41D" w14:textId="77777777" w:rsidR="00407454" w:rsidRDefault="00407454"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13.1.1 A Secretaria Municipal de Cultura e Turismo poderá realizar o remanejamento dos saldos existentes para contemplação de propostas aptas nos demais Editais realizados com recursos provenientes da LEI PAULO GUSTAVO, ou publicar novos editais, caso necessário.</w:t>
      </w:r>
    </w:p>
    <w:p w14:paraId="16ED5050" w14:textId="77777777" w:rsidR="00EB1CB5" w:rsidRPr="00071B2C" w:rsidRDefault="00EB1CB5" w:rsidP="00071B2C">
      <w:pPr>
        <w:pStyle w:val="textojustificado"/>
        <w:spacing w:before="0" w:beforeAutospacing="0" w:after="0" w:afterAutospacing="0" w:line="360" w:lineRule="auto"/>
        <w:ind w:left="120" w:right="120"/>
        <w:jc w:val="both"/>
        <w:rPr>
          <w:rFonts w:ascii="Arial" w:hAnsi="Arial" w:cs="Arial"/>
          <w:color w:val="000000"/>
        </w:rPr>
      </w:pPr>
    </w:p>
    <w:p w14:paraId="2169E542" w14:textId="77777777" w:rsidR="00407454" w:rsidRDefault="00407454"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13.1.2 A Secretaria Municipal de Cultura e Turismo poderá optar pela não utilização total dos recursos disponíveis caso entenda que as propostas apresentadas são insatisfatórias.</w:t>
      </w:r>
    </w:p>
    <w:p w14:paraId="4DA82DE4" w14:textId="77777777" w:rsidR="00EB1CB5" w:rsidRPr="00071B2C" w:rsidRDefault="00EB1CB5" w:rsidP="00071B2C">
      <w:pPr>
        <w:pStyle w:val="textojustificado"/>
        <w:spacing w:before="0" w:beforeAutospacing="0" w:after="0" w:afterAutospacing="0" w:line="360" w:lineRule="auto"/>
        <w:ind w:left="120" w:right="120"/>
        <w:jc w:val="both"/>
        <w:rPr>
          <w:rFonts w:ascii="Arial" w:hAnsi="Arial" w:cs="Arial"/>
          <w:color w:val="000000"/>
        </w:rPr>
      </w:pPr>
    </w:p>
    <w:p w14:paraId="768CDBB5" w14:textId="77777777" w:rsidR="00407454" w:rsidRDefault="00407454"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13.1.3 Serão consideradas insatisfatórias propostas que não atingirem a pontuação mínima de 10 (dez) pontos após análise da Comissão Julgadora.</w:t>
      </w:r>
    </w:p>
    <w:p w14:paraId="01978011" w14:textId="77777777" w:rsidR="00EB1CB5" w:rsidRPr="00071B2C" w:rsidRDefault="00EB1CB5" w:rsidP="00071B2C">
      <w:pPr>
        <w:pStyle w:val="textojustificado"/>
        <w:spacing w:before="0" w:beforeAutospacing="0" w:after="0" w:afterAutospacing="0" w:line="360" w:lineRule="auto"/>
        <w:ind w:left="120" w:right="120"/>
        <w:jc w:val="both"/>
        <w:rPr>
          <w:rFonts w:ascii="Arial" w:hAnsi="Arial" w:cs="Arial"/>
          <w:color w:val="000000"/>
        </w:rPr>
      </w:pPr>
    </w:p>
    <w:p w14:paraId="14D59A94" w14:textId="77777777" w:rsidR="004E4ED8"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13.2 Caso não sejam preenchidas todas as vagas deste edital, os recursos remanescentes poderão ser utilizados em outro edital.</w:t>
      </w:r>
    </w:p>
    <w:p w14:paraId="2BC24323" w14:textId="77777777" w:rsidR="00EB1CB5" w:rsidRPr="00071B2C" w:rsidRDefault="00EB1CB5" w:rsidP="00071B2C">
      <w:pPr>
        <w:pStyle w:val="textojustificado"/>
        <w:spacing w:before="0" w:beforeAutospacing="0" w:after="0" w:afterAutospacing="0" w:line="360" w:lineRule="auto"/>
        <w:ind w:left="120" w:right="120"/>
        <w:jc w:val="both"/>
        <w:rPr>
          <w:rFonts w:ascii="Arial" w:hAnsi="Arial" w:cs="Arial"/>
          <w:color w:val="000000"/>
        </w:rPr>
      </w:pPr>
    </w:p>
    <w:p w14:paraId="6197E1ED" w14:textId="77777777" w:rsidR="004E4ED8" w:rsidRDefault="004E4ED8" w:rsidP="00071B2C">
      <w:pPr>
        <w:pStyle w:val="textojustificado"/>
        <w:spacing w:before="0" w:beforeAutospacing="0" w:after="0" w:afterAutospacing="0" w:line="360" w:lineRule="auto"/>
        <w:ind w:left="119" w:right="119"/>
        <w:jc w:val="both"/>
        <w:rPr>
          <w:rStyle w:val="Forte"/>
          <w:rFonts w:ascii="Arial" w:hAnsi="Arial" w:cs="Arial"/>
        </w:rPr>
      </w:pPr>
      <w:r w:rsidRPr="00071B2C">
        <w:rPr>
          <w:rStyle w:val="Forte"/>
          <w:rFonts w:ascii="Arial" w:hAnsi="Arial" w:cs="Arial"/>
        </w:rPr>
        <w:t>14. ETAPA DE HABILITAÇÃO</w:t>
      </w:r>
    </w:p>
    <w:p w14:paraId="627680F3" w14:textId="77777777" w:rsidR="00EB1CB5" w:rsidRPr="00071B2C" w:rsidRDefault="00EB1CB5" w:rsidP="00071B2C">
      <w:pPr>
        <w:pStyle w:val="textojustificado"/>
        <w:spacing w:before="0" w:beforeAutospacing="0" w:after="0" w:afterAutospacing="0" w:line="360" w:lineRule="auto"/>
        <w:ind w:left="119" w:right="119"/>
        <w:jc w:val="both"/>
        <w:rPr>
          <w:rFonts w:ascii="Arial" w:hAnsi="Arial" w:cs="Arial"/>
        </w:rPr>
      </w:pPr>
    </w:p>
    <w:p w14:paraId="1AC329DA" w14:textId="77777777" w:rsidR="004E4ED8"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rPr>
        <w:t xml:space="preserve">14.1 Finalizada a etapa </w:t>
      </w:r>
      <w:r w:rsidR="001745CC" w:rsidRPr="00071B2C">
        <w:rPr>
          <w:rFonts w:ascii="Arial" w:hAnsi="Arial" w:cs="Arial"/>
        </w:rPr>
        <w:t xml:space="preserve">de análise de mérito cultural, </w:t>
      </w:r>
      <w:r w:rsidRPr="00071B2C">
        <w:rPr>
          <w:rFonts w:ascii="Arial" w:hAnsi="Arial" w:cs="Arial"/>
        </w:rPr>
        <w:t>o proponente do projeto contemplado deverá, no prazo de</w:t>
      </w:r>
      <w:r w:rsidR="000F6AB7" w:rsidRPr="00071B2C">
        <w:rPr>
          <w:rFonts w:ascii="Arial" w:hAnsi="Arial" w:cs="Arial"/>
        </w:rPr>
        <w:t xml:space="preserve"> </w:t>
      </w:r>
      <w:r w:rsidR="00E77068" w:rsidRPr="00071B2C">
        <w:rPr>
          <w:rFonts w:ascii="Arial" w:hAnsi="Arial" w:cs="Arial"/>
        </w:rPr>
        <w:t>0</w:t>
      </w:r>
      <w:r w:rsidR="00407454" w:rsidRPr="00071B2C">
        <w:rPr>
          <w:rFonts w:ascii="Arial" w:hAnsi="Arial" w:cs="Arial"/>
        </w:rPr>
        <w:t>4 (quatro) dias</w:t>
      </w:r>
      <w:r w:rsidR="007257C8" w:rsidRPr="00071B2C">
        <w:rPr>
          <w:rFonts w:ascii="Arial" w:hAnsi="Arial" w:cs="Arial"/>
        </w:rPr>
        <w:t xml:space="preserve"> úteis</w:t>
      </w:r>
      <w:r w:rsidR="00407454" w:rsidRPr="00071B2C">
        <w:rPr>
          <w:rFonts w:ascii="Arial" w:hAnsi="Arial" w:cs="Arial"/>
        </w:rPr>
        <w:t xml:space="preserve">, </w:t>
      </w:r>
      <w:r w:rsidRPr="00071B2C">
        <w:rPr>
          <w:rFonts w:ascii="Arial" w:hAnsi="Arial" w:cs="Arial"/>
        </w:rPr>
        <w:t xml:space="preserve">apresentar </w:t>
      </w:r>
      <w:r w:rsidRPr="00071B2C">
        <w:rPr>
          <w:rFonts w:ascii="Arial" w:hAnsi="Arial" w:cs="Arial"/>
          <w:color w:val="000000"/>
        </w:rPr>
        <w:t xml:space="preserve">os seguintes documentos, conforme sua natureza </w:t>
      </w:r>
      <w:r w:rsidR="005B1681" w:rsidRPr="00071B2C">
        <w:rPr>
          <w:rFonts w:ascii="Arial" w:hAnsi="Arial" w:cs="Arial"/>
          <w:color w:val="000000"/>
        </w:rPr>
        <w:t>jurídica</w:t>
      </w:r>
      <w:r w:rsidRPr="00071B2C">
        <w:rPr>
          <w:rFonts w:ascii="Arial" w:hAnsi="Arial" w:cs="Arial"/>
          <w:color w:val="000000"/>
        </w:rPr>
        <w:t>:</w:t>
      </w:r>
    </w:p>
    <w:p w14:paraId="189C38EF" w14:textId="77777777" w:rsidR="00EB1CB5" w:rsidRPr="00071B2C" w:rsidRDefault="00EB1CB5" w:rsidP="00071B2C">
      <w:pPr>
        <w:pStyle w:val="textojustificado"/>
        <w:spacing w:before="0" w:beforeAutospacing="0" w:after="0" w:afterAutospacing="0" w:line="360" w:lineRule="auto"/>
        <w:ind w:left="120" w:right="120"/>
        <w:jc w:val="both"/>
        <w:rPr>
          <w:rFonts w:ascii="Arial" w:hAnsi="Arial" w:cs="Arial"/>
          <w:color w:val="000000"/>
        </w:rPr>
      </w:pPr>
    </w:p>
    <w:p w14:paraId="4C294120" w14:textId="77777777" w:rsidR="004E4ED8"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14.1.1 PESSOA FÍSICA</w:t>
      </w:r>
    </w:p>
    <w:p w14:paraId="2127B270" w14:textId="77777777" w:rsidR="00EB1CB5" w:rsidRPr="00071B2C" w:rsidRDefault="00EB1CB5" w:rsidP="00071B2C">
      <w:pPr>
        <w:pStyle w:val="textojustificado"/>
        <w:spacing w:before="0" w:beforeAutospacing="0" w:after="0" w:afterAutospacing="0" w:line="360" w:lineRule="auto"/>
        <w:ind w:left="120" w:right="120"/>
        <w:jc w:val="both"/>
        <w:rPr>
          <w:rFonts w:ascii="Arial" w:hAnsi="Arial" w:cs="Arial"/>
          <w:color w:val="000000"/>
        </w:rPr>
      </w:pPr>
    </w:p>
    <w:p w14:paraId="65B4338D" w14:textId="61B53FEB" w:rsidR="00407454" w:rsidRPr="00071B2C" w:rsidRDefault="00407454"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 xml:space="preserve">I - </w:t>
      </w:r>
      <w:r w:rsidR="005B1681" w:rsidRPr="00071B2C">
        <w:rPr>
          <w:rFonts w:ascii="Arial" w:hAnsi="Arial" w:cs="Arial"/>
          <w:color w:val="000000"/>
        </w:rPr>
        <w:t>certidão</w:t>
      </w:r>
      <w:r w:rsidR="00E77068" w:rsidRPr="00071B2C">
        <w:rPr>
          <w:rFonts w:ascii="Arial" w:hAnsi="Arial" w:cs="Arial"/>
          <w:color w:val="000000"/>
        </w:rPr>
        <w:t xml:space="preserve"> negativa de </w:t>
      </w:r>
      <w:r w:rsidR="005B1681" w:rsidRPr="00071B2C">
        <w:rPr>
          <w:rFonts w:ascii="Arial" w:hAnsi="Arial" w:cs="Arial"/>
          <w:color w:val="000000"/>
        </w:rPr>
        <w:t>débitos</w:t>
      </w:r>
      <w:r w:rsidRPr="00071B2C">
        <w:rPr>
          <w:rFonts w:ascii="Arial" w:hAnsi="Arial" w:cs="Arial"/>
          <w:color w:val="000000"/>
        </w:rPr>
        <w:t xml:space="preserve"> relativos a </w:t>
      </w:r>
      <w:r w:rsidR="005B1681" w:rsidRPr="00071B2C">
        <w:rPr>
          <w:rFonts w:ascii="Arial" w:hAnsi="Arial" w:cs="Arial"/>
          <w:color w:val="000000"/>
        </w:rPr>
        <w:t>créditos</w:t>
      </w:r>
      <w:r w:rsidRPr="00071B2C">
        <w:rPr>
          <w:rFonts w:ascii="Arial" w:hAnsi="Arial" w:cs="Arial"/>
          <w:color w:val="000000"/>
        </w:rPr>
        <w:t xml:space="preserve"> </w:t>
      </w:r>
      <w:r w:rsidR="005B1681" w:rsidRPr="00071B2C">
        <w:rPr>
          <w:rFonts w:ascii="Arial" w:hAnsi="Arial" w:cs="Arial"/>
          <w:color w:val="000000"/>
        </w:rPr>
        <w:t>tributários</w:t>
      </w:r>
      <w:r w:rsidRPr="00071B2C">
        <w:rPr>
          <w:rFonts w:ascii="Arial" w:hAnsi="Arial" w:cs="Arial"/>
          <w:color w:val="000000"/>
        </w:rPr>
        <w:t xml:space="preserve"> fed</w:t>
      </w:r>
      <w:r w:rsidR="00B577E0" w:rsidRPr="00071B2C">
        <w:rPr>
          <w:rFonts w:ascii="Arial" w:hAnsi="Arial" w:cs="Arial"/>
          <w:color w:val="000000"/>
        </w:rPr>
        <w:t>erais e Dívida Ativa da União</w:t>
      </w:r>
      <w:r w:rsidR="00B44A8A">
        <w:rPr>
          <w:rFonts w:ascii="Arial" w:hAnsi="Arial" w:cs="Arial"/>
          <w:color w:val="000000"/>
        </w:rPr>
        <w:t>;</w:t>
      </w:r>
    </w:p>
    <w:p w14:paraId="4D2A9AA3" w14:textId="77777777" w:rsidR="00407454" w:rsidRDefault="00407454"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lastRenderedPageBreak/>
        <w:t xml:space="preserve">II - certidões negativas de </w:t>
      </w:r>
      <w:r w:rsidR="005B1681" w:rsidRPr="00071B2C">
        <w:rPr>
          <w:rFonts w:ascii="Arial" w:hAnsi="Arial" w:cs="Arial"/>
          <w:color w:val="000000"/>
        </w:rPr>
        <w:t>débitos</w:t>
      </w:r>
      <w:r w:rsidRPr="00071B2C">
        <w:rPr>
          <w:rFonts w:ascii="Arial" w:hAnsi="Arial" w:cs="Arial"/>
          <w:color w:val="000000"/>
        </w:rPr>
        <w:t xml:space="preserve"> relativas ao créditos tributários estaduais e municipais, expedidas pela Prefeitura de </w:t>
      </w:r>
      <w:r w:rsidR="00B577E0" w:rsidRPr="00071B2C">
        <w:rPr>
          <w:rFonts w:ascii="Arial" w:hAnsi="Arial" w:cs="Arial"/>
          <w:color w:val="000000"/>
        </w:rPr>
        <w:t>Afonso Claudio</w:t>
      </w:r>
      <w:r w:rsidRPr="00071B2C">
        <w:rPr>
          <w:rFonts w:ascii="Arial" w:hAnsi="Arial" w:cs="Arial"/>
          <w:color w:val="000000"/>
        </w:rPr>
        <w:t xml:space="preserve"> e pela Fazenda Públ</w:t>
      </w:r>
      <w:r w:rsidR="00B577E0" w:rsidRPr="00071B2C">
        <w:rPr>
          <w:rFonts w:ascii="Arial" w:hAnsi="Arial" w:cs="Arial"/>
          <w:color w:val="000000"/>
        </w:rPr>
        <w:t>ica Estadual do Espírito Santo;</w:t>
      </w:r>
    </w:p>
    <w:p w14:paraId="273E5DA4" w14:textId="77777777" w:rsidR="00B44A8A" w:rsidRPr="00071B2C" w:rsidRDefault="00B44A8A" w:rsidP="00071B2C">
      <w:pPr>
        <w:pStyle w:val="textojustificado"/>
        <w:spacing w:before="0" w:beforeAutospacing="0" w:after="0" w:afterAutospacing="0" w:line="360" w:lineRule="auto"/>
        <w:ind w:left="120" w:right="120"/>
        <w:jc w:val="both"/>
        <w:rPr>
          <w:rFonts w:ascii="Arial" w:hAnsi="Arial" w:cs="Arial"/>
          <w:color w:val="000000"/>
        </w:rPr>
      </w:pPr>
    </w:p>
    <w:p w14:paraId="767B4710" w14:textId="77777777" w:rsidR="00407454" w:rsidRDefault="00407454"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 xml:space="preserve">III - </w:t>
      </w:r>
      <w:r w:rsidR="005B1681" w:rsidRPr="00071B2C">
        <w:rPr>
          <w:rFonts w:ascii="Arial" w:hAnsi="Arial" w:cs="Arial"/>
          <w:color w:val="000000"/>
        </w:rPr>
        <w:t>certidão</w:t>
      </w:r>
      <w:r w:rsidRPr="00071B2C">
        <w:rPr>
          <w:rFonts w:ascii="Arial" w:hAnsi="Arial" w:cs="Arial"/>
          <w:color w:val="000000"/>
        </w:rPr>
        <w:t xml:space="preserve"> negativa de </w:t>
      </w:r>
      <w:r w:rsidR="005B1681" w:rsidRPr="00071B2C">
        <w:rPr>
          <w:rFonts w:ascii="Arial" w:hAnsi="Arial" w:cs="Arial"/>
          <w:color w:val="000000"/>
        </w:rPr>
        <w:t>débitos</w:t>
      </w:r>
      <w:r w:rsidRPr="00071B2C">
        <w:rPr>
          <w:rFonts w:ascii="Arial" w:hAnsi="Arial" w:cs="Arial"/>
          <w:color w:val="000000"/>
        </w:rPr>
        <w:t xml:space="preserve"> trabalhistas - CNDT, emitida no site do Tribunal Superior do Trabalho</w:t>
      </w:r>
      <w:r w:rsidR="000F6AB7" w:rsidRPr="00071B2C">
        <w:rPr>
          <w:rFonts w:ascii="Arial" w:hAnsi="Arial" w:cs="Arial"/>
          <w:color w:val="000000"/>
        </w:rPr>
        <w:t>;</w:t>
      </w:r>
    </w:p>
    <w:p w14:paraId="437524B1" w14:textId="77777777" w:rsidR="00B44A8A" w:rsidRPr="00071B2C" w:rsidRDefault="00B44A8A" w:rsidP="00071B2C">
      <w:pPr>
        <w:pStyle w:val="textojustificado"/>
        <w:spacing w:before="0" w:beforeAutospacing="0" w:after="0" w:afterAutospacing="0" w:line="360" w:lineRule="auto"/>
        <w:ind w:left="120" w:right="120"/>
        <w:jc w:val="both"/>
        <w:rPr>
          <w:rFonts w:ascii="Arial" w:hAnsi="Arial" w:cs="Arial"/>
          <w:color w:val="000000"/>
        </w:rPr>
      </w:pPr>
    </w:p>
    <w:p w14:paraId="72622792" w14:textId="77777777" w:rsidR="00407454" w:rsidRDefault="00407454"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IV - comprovante de residência, por meio da apresentação de contas relativas à residência ou de declaração assinada pelo agente cultural.</w:t>
      </w:r>
    </w:p>
    <w:p w14:paraId="1EA4D0DC" w14:textId="77777777" w:rsidR="00B44A8A" w:rsidRPr="00071B2C" w:rsidRDefault="00B44A8A" w:rsidP="00071B2C">
      <w:pPr>
        <w:pStyle w:val="textojustificado"/>
        <w:spacing w:before="0" w:beforeAutospacing="0" w:after="0" w:afterAutospacing="0" w:line="360" w:lineRule="auto"/>
        <w:ind w:left="120" w:right="120"/>
        <w:jc w:val="both"/>
        <w:rPr>
          <w:rFonts w:ascii="Arial" w:hAnsi="Arial" w:cs="Arial"/>
          <w:color w:val="000000"/>
        </w:rPr>
      </w:pPr>
    </w:p>
    <w:p w14:paraId="3A95087F" w14:textId="77777777" w:rsidR="004E4ED8"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14.</w:t>
      </w:r>
      <w:r w:rsidR="00407454" w:rsidRPr="00071B2C">
        <w:rPr>
          <w:rFonts w:ascii="Arial" w:hAnsi="Arial" w:cs="Arial"/>
          <w:color w:val="000000"/>
        </w:rPr>
        <w:t>1</w:t>
      </w:r>
      <w:r w:rsidRPr="00071B2C">
        <w:rPr>
          <w:rFonts w:ascii="Arial" w:hAnsi="Arial" w:cs="Arial"/>
          <w:color w:val="000000"/>
        </w:rPr>
        <w:t>.1.1 A comprovação de residência poderá ser dispensada nas hipóteses de agentes culturais:</w:t>
      </w:r>
    </w:p>
    <w:p w14:paraId="2F0C975D" w14:textId="77777777" w:rsidR="00B44A8A" w:rsidRPr="00071B2C" w:rsidRDefault="00B44A8A" w:rsidP="00071B2C">
      <w:pPr>
        <w:pStyle w:val="textojustificado"/>
        <w:spacing w:before="0" w:beforeAutospacing="0" w:after="0" w:afterAutospacing="0" w:line="360" w:lineRule="auto"/>
        <w:ind w:left="120" w:right="120"/>
        <w:jc w:val="both"/>
        <w:rPr>
          <w:rFonts w:ascii="Arial" w:hAnsi="Arial" w:cs="Arial"/>
          <w:color w:val="000000"/>
        </w:rPr>
      </w:pPr>
    </w:p>
    <w:p w14:paraId="0273BEBE" w14:textId="77777777" w:rsidR="004E4ED8"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I - pertencentes a comunidade indígena, quilombola, cigana ou circense;</w:t>
      </w:r>
    </w:p>
    <w:p w14:paraId="53585CB1" w14:textId="77777777" w:rsidR="00B44A8A" w:rsidRPr="00071B2C" w:rsidRDefault="00B44A8A" w:rsidP="00071B2C">
      <w:pPr>
        <w:pStyle w:val="textojustificado"/>
        <w:spacing w:before="0" w:beforeAutospacing="0" w:after="0" w:afterAutospacing="0" w:line="360" w:lineRule="auto"/>
        <w:ind w:left="120" w:right="120"/>
        <w:jc w:val="both"/>
        <w:rPr>
          <w:rFonts w:ascii="Arial" w:hAnsi="Arial" w:cs="Arial"/>
          <w:color w:val="000000"/>
        </w:rPr>
      </w:pPr>
    </w:p>
    <w:p w14:paraId="2D6920E4" w14:textId="77777777" w:rsidR="004E4ED8"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II - pertencentes a população nômade ou itinerante; ou</w:t>
      </w:r>
    </w:p>
    <w:p w14:paraId="2347F798" w14:textId="77777777" w:rsidR="00B44A8A" w:rsidRPr="00071B2C" w:rsidRDefault="00B44A8A" w:rsidP="00071B2C">
      <w:pPr>
        <w:pStyle w:val="textojustificado"/>
        <w:spacing w:before="0" w:beforeAutospacing="0" w:after="0" w:afterAutospacing="0" w:line="360" w:lineRule="auto"/>
        <w:ind w:left="120" w:right="120"/>
        <w:jc w:val="both"/>
        <w:rPr>
          <w:rFonts w:ascii="Arial" w:hAnsi="Arial" w:cs="Arial"/>
          <w:color w:val="000000"/>
        </w:rPr>
      </w:pPr>
    </w:p>
    <w:p w14:paraId="351FA891" w14:textId="77777777" w:rsidR="004E4ED8"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III - que se encontrem em situação de rua.</w:t>
      </w:r>
    </w:p>
    <w:p w14:paraId="5B7B22E2" w14:textId="77777777" w:rsidR="00B44A8A" w:rsidRPr="00071B2C" w:rsidRDefault="00B44A8A" w:rsidP="00071B2C">
      <w:pPr>
        <w:pStyle w:val="textojustificado"/>
        <w:spacing w:before="0" w:beforeAutospacing="0" w:after="0" w:afterAutospacing="0" w:line="360" w:lineRule="auto"/>
        <w:ind w:left="120" w:right="120"/>
        <w:jc w:val="both"/>
        <w:rPr>
          <w:rFonts w:ascii="Arial" w:hAnsi="Arial" w:cs="Arial"/>
          <w:color w:val="000000"/>
        </w:rPr>
      </w:pPr>
    </w:p>
    <w:p w14:paraId="1A929613" w14:textId="77777777" w:rsidR="004E4ED8"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14.1.2 PESSOA JURÍDICA</w:t>
      </w:r>
    </w:p>
    <w:p w14:paraId="062644B0" w14:textId="77777777" w:rsidR="00B44A8A" w:rsidRPr="00071B2C" w:rsidRDefault="00B44A8A" w:rsidP="00071B2C">
      <w:pPr>
        <w:pStyle w:val="textojustificado"/>
        <w:spacing w:before="0" w:beforeAutospacing="0" w:after="0" w:afterAutospacing="0" w:line="360" w:lineRule="auto"/>
        <w:ind w:left="120" w:right="120"/>
        <w:jc w:val="both"/>
        <w:rPr>
          <w:rFonts w:ascii="Arial" w:hAnsi="Arial" w:cs="Arial"/>
          <w:color w:val="000000"/>
        </w:rPr>
      </w:pPr>
    </w:p>
    <w:p w14:paraId="049410C0" w14:textId="77777777" w:rsidR="00407454" w:rsidRDefault="00407454" w:rsidP="00071B2C">
      <w:pPr>
        <w:pStyle w:val="textojustificado"/>
        <w:spacing w:before="0" w:beforeAutospacing="0" w:after="0" w:afterAutospacing="0" w:line="360" w:lineRule="auto"/>
        <w:ind w:left="120" w:right="120"/>
        <w:rPr>
          <w:rFonts w:ascii="Arial" w:hAnsi="Arial" w:cs="Arial"/>
          <w:color w:val="000000"/>
        </w:rPr>
      </w:pPr>
      <w:r w:rsidRPr="00071B2C">
        <w:rPr>
          <w:rFonts w:ascii="Arial" w:hAnsi="Arial" w:cs="Arial"/>
          <w:color w:val="000000"/>
        </w:rPr>
        <w:t xml:space="preserve">I - </w:t>
      </w:r>
      <w:r w:rsidR="005B1681" w:rsidRPr="00071B2C">
        <w:rPr>
          <w:rFonts w:ascii="Arial" w:hAnsi="Arial" w:cs="Arial"/>
          <w:color w:val="000000"/>
        </w:rPr>
        <w:t>inscrição</w:t>
      </w:r>
      <w:r w:rsidRPr="00071B2C">
        <w:rPr>
          <w:rFonts w:ascii="Arial" w:hAnsi="Arial" w:cs="Arial"/>
          <w:color w:val="000000"/>
        </w:rPr>
        <w:t xml:space="preserve"> no cadastro nacional de pessoa </w:t>
      </w:r>
      <w:r w:rsidR="005B1681" w:rsidRPr="00071B2C">
        <w:rPr>
          <w:rFonts w:ascii="Arial" w:hAnsi="Arial" w:cs="Arial"/>
          <w:color w:val="000000"/>
        </w:rPr>
        <w:t>jurídica</w:t>
      </w:r>
      <w:r w:rsidRPr="00071B2C">
        <w:rPr>
          <w:rFonts w:ascii="Arial" w:hAnsi="Arial" w:cs="Arial"/>
          <w:color w:val="000000"/>
        </w:rPr>
        <w:t xml:space="preserve"> - CNPJ, emitida no site da Secretaria da Receita Federal do Br</w:t>
      </w:r>
      <w:r w:rsidR="00B577E0" w:rsidRPr="00071B2C">
        <w:rPr>
          <w:rFonts w:ascii="Arial" w:hAnsi="Arial" w:cs="Arial"/>
          <w:color w:val="000000"/>
        </w:rPr>
        <w:t>asil;</w:t>
      </w:r>
    </w:p>
    <w:p w14:paraId="17E3E237" w14:textId="77777777" w:rsidR="00B44A8A" w:rsidRPr="00071B2C" w:rsidRDefault="00B44A8A" w:rsidP="00071B2C">
      <w:pPr>
        <w:pStyle w:val="textojustificado"/>
        <w:spacing w:before="0" w:beforeAutospacing="0" w:after="0" w:afterAutospacing="0" w:line="360" w:lineRule="auto"/>
        <w:ind w:left="120" w:right="120"/>
        <w:rPr>
          <w:rFonts w:ascii="Arial" w:hAnsi="Arial" w:cs="Arial"/>
          <w:color w:val="000000"/>
        </w:rPr>
      </w:pPr>
    </w:p>
    <w:p w14:paraId="3F5351EB" w14:textId="77777777" w:rsidR="00407454" w:rsidRDefault="00407454"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II – atos constitutivos, qual seja o contrato social, nos casos de pessoas jurídicas com fins lucrativos, ou estatuto, nos casos de organizações da sociedade civil;</w:t>
      </w:r>
    </w:p>
    <w:p w14:paraId="2AD91E17" w14:textId="77777777" w:rsidR="00B44A8A" w:rsidRPr="00071B2C" w:rsidRDefault="00B44A8A" w:rsidP="00071B2C">
      <w:pPr>
        <w:pStyle w:val="textojustificado"/>
        <w:spacing w:before="0" w:beforeAutospacing="0" w:after="0" w:afterAutospacing="0" w:line="360" w:lineRule="auto"/>
        <w:ind w:left="120" w:right="120"/>
        <w:jc w:val="both"/>
        <w:rPr>
          <w:rFonts w:ascii="Arial" w:hAnsi="Arial" w:cs="Arial"/>
          <w:color w:val="000000"/>
        </w:rPr>
      </w:pPr>
    </w:p>
    <w:p w14:paraId="7A7A78BD" w14:textId="77777777" w:rsidR="00407454" w:rsidRDefault="00407454"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 xml:space="preserve">III - </w:t>
      </w:r>
      <w:r w:rsidR="005B1681" w:rsidRPr="00071B2C">
        <w:rPr>
          <w:rFonts w:ascii="Arial" w:hAnsi="Arial" w:cs="Arial"/>
          <w:color w:val="000000"/>
        </w:rPr>
        <w:t>certidão</w:t>
      </w:r>
      <w:r w:rsidRPr="00071B2C">
        <w:rPr>
          <w:rFonts w:ascii="Arial" w:hAnsi="Arial" w:cs="Arial"/>
          <w:color w:val="000000"/>
        </w:rPr>
        <w:t xml:space="preserve"> negativa de </w:t>
      </w:r>
      <w:r w:rsidR="005B1681" w:rsidRPr="00071B2C">
        <w:rPr>
          <w:rFonts w:ascii="Arial" w:hAnsi="Arial" w:cs="Arial"/>
          <w:color w:val="000000"/>
        </w:rPr>
        <w:t>falência</w:t>
      </w:r>
      <w:r w:rsidRPr="00071B2C">
        <w:rPr>
          <w:rFonts w:ascii="Arial" w:hAnsi="Arial" w:cs="Arial"/>
          <w:color w:val="000000"/>
        </w:rPr>
        <w:t xml:space="preserve"> e </w:t>
      </w:r>
      <w:r w:rsidR="005B1681" w:rsidRPr="00071B2C">
        <w:rPr>
          <w:rFonts w:ascii="Arial" w:hAnsi="Arial" w:cs="Arial"/>
          <w:color w:val="000000"/>
        </w:rPr>
        <w:t>recuperação</w:t>
      </w:r>
      <w:r w:rsidRPr="00071B2C">
        <w:rPr>
          <w:rFonts w:ascii="Arial" w:hAnsi="Arial" w:cs="Arial"/>
          <w:color w:val="000000"/>
        </w:rPr>
        <w:t xml:space="preserve"> judicial, expedida pelo Tribunal de </w:t>
      </w:r>
      <w:r w:rsidR="005B1681" w:rsidRPr="00071B2C">
        <w:rPr>
          <w:rFonts w:ascii="Arial" w:hAnsi="Arial" w:cs="Arial"/>
          <w:color w:val="000000"/>
        </w:rPr>
        <w:t>Justiça</w:t>
      </w:r>
      <w:r w:rsidRPr="00071B2C">
        <w:rPr>
          <w:rFonts w:ascii="Arial" w:hAnsi="Arial" w:cs="Arial"/>
          <w:color w:val="000000"/>
        </w:rPr>
        <w:t xml:space="preserve"> estadual, nos casos de pessoas </w:t>
      </w:r>
      <w:r w:rsidR="005B1681" w:rsidRPr="00071B2C">
        <w:rPr>
          <w:rFonts w:ascii="Arial" w:hAnsi="Arial" w:cs="Arial"/>
          <w:color w:val="000000"/>
        </w:rPr>
        <w:t>jurídicas</w:t>
      </w:r>
      <w:r w:rsidRPr="00071B2C">
        <w:rPr>
          <w:rFonts w:ascii="Arial" w:hAnsi="Arial" w:cs="Arial"/>
          <w:color w:val="000000"/>
        </w:rPr>
        <w:t xml:space="preserve"> com fins lucrativos;</w:t>
      </w:r>
    </w:p>
    <w:p w14:paraId="2D4DF52E" w14:textId="77777777" w:rsidR="00B44A8A" w:rsidRPr="00071B2C" w:rsidRDefault="00B44A8A" w:rsidP="00071B2C">
      <w:pPr>
        <w:pStyle w:val="textojustificado"/>
        <w:spacing w:before="0" w:beforeAutospacing="0" w:after="0" w:afterAutospacing="0" w:line="360" w:lineRule="auto"/>
        <w:ind w:left="120" w:right="120"/>
        <w:jc w:val="both"/>
        <w:rPr>
          <w:rFonts w:ascii="Arial" w:hAnsi="Arial" w:cs="Arial"/>
          <w:color w:val="000000"/>
        </w:rPr>
      </w:pPr>
    </w:p>
    <w:p w14:paraId="4776D8BB" w14:textId="77777777" w:rsidR="00407454" w:rsidRPr="00071B2C" w:rsidRDefault="00407454"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 xml:space="preserve">IV - </w:t>
      </w:r>
      <w:r w:rsidR="005B1681" w:rsidRPr="00071B2C">
        <w:rPr>
          <w:rFonts w:ascii="Arial" w:hAnsi="Arial" w:cs="Arial"/>
          <w:color w:val="000000"/>
        </w:rPr>
        <w:t>certidão</w:t>
      </w:r>
      <w:r w:rsidRPr="00071B2C">
        <w:rPr>
          <w:rFonts w:ascii="Arial" w:hAnsi="Arial" w:cs="Arial"/>
          <w:color w:val="000000"/>
        </w:rPr>
        <w:t xml:space="preserve"> negativa de </w:t>
      </w:r>
      <w:r w:rsidR="005B1681" w:rsidRPr="00071B2C">
        <w:rPr>
          <w:rFonts w:ascii="Arial" w:hAnsi="Arial" w:cs="Arial"/>
          <w:color w:val="000000"/>
        </w:rPr>
        <w:t>débitos</w:t>
      </w:r>
      <w:r w:rsidRPr="00071B2C">
        <w:rPr>
          <w:rFonts w:ascii="Arial" w:hAnsi="Arial" w:cs="Arial"/>
          <w:color w:val="000000"/>
        </w:rPr>
        <w:t xml:space="preserve"> relativos a </w:t>
      </w:r>
      <w:r w:rsidR="005B1681" w:rsidRPr="00071B2C">
        <w:rPr>
          <w:rFonts w:ascii="Arial" w:hAnsi="Arial" w:cs="Arial"/>
          <w:color w:val="000000"/>
        </w:rPr>
        <w:t>Créditos</w:t>
      </w:r>
      <w:r w:rsidRPr="00071B2C">
        <w:rPr>
          <w:rFonts w:ascii="Arial" w:hAnsi="Arial" w:cs="Arial"/>
          <w:color w:val="000000"/>
        </w:rPr>
        <w:t xml:space="preserve"> </w:t>
      </w:r>
      <w:r w:rsidR="005B1681" w:rsidRPr="00071B2C">
        <w:rPr>
          <w:rFonts w:ascii="Arial" w:hAnsi="Arial" w:cs="Arial"/>
          <w:color w:val="000000"/>
        </w:rPr>
        <w:t>Tributários</w:t>
      </w:r>
      <w:r w:rsidRPr="00071B2C">
        <w:rPr>
          <w:rFonts w:ascii="Arial" w:hAnsi="Arial" w:cs="Arial"/>
          <w:color w:val="000000"/>
        </w:rPr>
        <w:t xml:space="preserve"> Federais e à </w:t>
      </w:r>
      <w:r w:rsidR="00B577E0" w:rsidRPr="00071B2C">
        <w:rPr>
          <w:rFonts w:ascii="Arial" w:hAnsi="Arial" w:cs="Arial"/>
          <w:color w:val="000000"/>
        </w:rPr>
        <w:t>Dívida</w:t>
      </w:r>
      <w:r w:rsidRPr="00071B2C">
        <w:rPr>
          <w:rFonts w:ascii="Arial" w:hAnsi="Arial" w:cs="Arial"/>
          <w:color w:val="000000"/>
        </w:rPr>
        <w:t xml:space="preserve"> Ativa da </w:t>
      </w:r>
      <w:r w:rsidR="00B577E0" w:rsidRPr="00071B2C">
        <w:rPr>
          <w:rFonts w:ascii="Arial" w:hAnsi="Arial" w:cs="Arial"/>
          <w:color w:val="000000"/>
        </w:rPr>
        <w:t>União</w:t>
      </w:r>
      <w:r w:rsidRPr="00071B2C">
        <w:rPr>
          <w:rFonts w:ascii="Arial" w:hAnsi="Arial" w:cs="Arial"/>
          <w:color w:val="000000"/>
        </w:rPr>
        <w:t>;</w:t>
      </w:r>
    </w:p>
    <w:p w14:paraId="35655154" w14:textId="77777777" w:rsidR="00407454" w:rsidRDefault="00407454"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lastRenderedPageBreak/>
        <w:t xml:space="preserve">V - certidões negativas de </w:t>
      </w:r>
      <w:r w:rsidR="005B1681" w:rsidRPr="00071B2C">
        <w:rPr>
          <w:rFonts w:ascii="Arial" w:hAnsi="Arial" w:cs="Arial"/>
          <w:color w:val="000000"/>
        </w:rPr>
        <w:t>débitos</w:t>
      </w:r>
      <w:r w:rsidRPr="00071B2C">
        <w:rPr>
          <w:rFonts w:ascii="Arial" w:hAnsi="Arial" w:cs="Arial"/>
          <w:color w:val="000000"/>
        </w:rPr>
        <w:t xml:space="preserve"> relativas ao créditos tributários estaduais e municipais, ex</w:t>
      </w:r>
      <w:r w:rsidR="00B577E0" w:rsidRPr="00071B2C">
        <w:rPr>
          <w:rFonts w:ascii="Arial" w:hAnsi="Arial" w:cs="Arial"/>
          <w:color w:val="000000"/>
        </w:rPr>
        <w:t>pedidas pela Prefeitura de Afonso Claudio</w:t>
      </w:r>
      <w:r w:rsidRPr="00071B2C">
        <w:rPr>
          <w:rFonts w:ascii="Arial" w:hAnsi="Arial" w:cs="Arial"/>
        </w:rPr>
        <w:t xml:space="preserve"> </w:t>
      </w:r>
      <w:r w:rsidRPr="00071B2C">
        <w:rPr>
          <w:rFonts w:ascii="Arial" w:hAnsi="Arial" w:cs="Arial"/>
          <w:color w:val="000000"/>
        </w:rPr>
        <w:t>e pela Fazenda Pública Estadual do Espírito Santo);</w:t>
      </w:r>
    </w:p>
    <w:p w14:paraId="4B4A8DE0" w14:textId="77777777" w:rsidR="00B44A8A" w:rsidRPr="00071B2C" w:rsidRDefault="00B44A8A" w:rsidP="00071B2C">
      <w:pPr>
        <w:pStyle w:val="textojustificado"/>
        <w:spacing w:before="0" w:beforeAutospacing="0" w:after="0" w:afterAutospacing="0" w:line="360" w:lineRule="auto"/>
        <w:ind w:left="120" w:right="120"/>
        <w:jc w:val="both"/>
        <w:rPr>
          <w:rFonts w:ascii="Arial" w:hAnsi="Arial" w:cs="Arial"/>
          <w:color w:val="000000"/>
        </w:rPr>
      </w:pPr>
    </w:p>
    <w:p w14:paraId="0AEDE3BA" w14:textId="77777777" w:rsidR="00407454" w:rsidRDefault="00407454"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 xml:space="preserve">VI - certificado de regularidade do Fundo de Garantia do Tempo de </w:t>
      </w:r>
      <w:r w:rsidR="00346642" w:rsidRPr="00071B2C">
        <w:rPr>
          <w:rFonts w:ascii="Arial" w:hAnsi="Arial" w:cs="Arial"/>
          <w:color w:val="000000"/>
        </w:rPr>
        <w:t>Serviço</w:t>
      </w:r>
      <w:r w:rsidRPr="00071B2C">
        <w:rPr>
          <w:rFonts w:ascii="Arial" w:hAnsi="Arial" w:cs="Arial"/>
          <w:color w:val="000000"/>
        </w:rPr>
        <w:t xml:space="preserve"> - CRF/FGTS;</w:t>
      </w:r>
    </w:p>
    <w:p w14:paraId="25674835" w14:textId="77777777" w:rsidR="00B44A8A" w:rsidRPr="00071B2C" w:rsidRDefault="00B44A8A" w:rsidP="00071B2C">
      <w:pPr>
        <w:pStyle w:val="textojustificado"/>
        <w:spacing w:before="0" w:beforeAutospacing="0" w:after="0" w:afterAutospacing="0" w:line="360" w:lineRule="auto"/>
        <w:ind w:left="120" w:right="120"/>
        <w:jc w:val="both"/>
        <w:rPr>
          <w:rFonts w:ascii="Arial" w:hAnsi="Arial" w:cs="Arial"/>
          <w:color w:val="000000"/>
        </w:rPr>
      </w:pPr>
    </w:p>
    <w:p w14:paraId="634612BC" w14:textId="77777777" w:rsidR="004E4ED8" w:rsidRDefault="00407454"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 xml:space="preserve">VII - </w:t>
      </w:r>
      <w:r w:rsidR="005B1681" w:rsidRPr="00071B2C">
        <w:rPr>
          <w:rFonts w:ascii="Arial" w:hAnsi="Arial" w:cs="Arial"/>
          <w:color w:val="000000"/>
        </w:rPr>
        <w:t>certidão</w:t>
      </w:r>
      <w:r w:rsidRPr="00071B2C">
        <w:rPr>
          <w:rFonts w:ascii="Arial" w:hAnsi="Arial" w:cs="Arial"/>
          <w:color w:val="000000"/>
        </w:rPr>
        <w:t xml:space="preserve"> negativa de </w:t>
      </w:r>
      <w:r w:rsidR="005B1681" w:rsidRPr="00071B2C">
        <w:rPr>
          <w:rFonts w:ascii="Arial" w:hAnsi="Arial" w:cs="Arial"/>
          <w:color w:val="000000"/>
        </w:rPr>
        <w:t>débitos</w:t>
      </w:r>
      <w:r w:rsidRPr="00071B2C">
        <w:rPr>
          <w:rFonts w:ascii="Arial" w:hAnsi="Arial" w:cs="Arial"/>
          <w:color w:val="000000"/>
        </w:rPr>
        <w:t xml:space="preserve"> trabalhistas - CNDT, emitida no site do</w:t>
      </w:r>
      <w:r w:rsidR="00B577E0" w:rsidRPr="00071B2C">
        <w:rPr>
          <w:rFonts w:ascii="Arial" w:hAnsi="Arial" w:cs="Arial"/>
          <w:color w:val="000000"/>
        </w:rPr>
        <w:t xml:space="preserve"> Tribunal Superior do Trabalho.</w:t>
      </w:r>
    </w:p>
    <w:p w14:paraId="5A7919FF" w14:textId="77777777" w:rsidR="00B44A8A" w:rsidRPr="00071B2C" w:rsidRDefault="00B44A8A" w:rsidP="00071B2C">
      <w:pPr>
        <w:pStyle w:val="textojustificado"/>
        <w:spacing w:before="0" w:beforeAutospacing="0" w:after="0" w:afterAutospacing="0" w:line="360" w:lineRule="auto"/>
        <w:ind w:left="120" w:right="120"/>
        <w:jc w:val="both"/>
        <w:rPr>
          <w:rFonts w:ascii="Arial" w:hAnsi="Arial" w:cs="Arial"/>
        </w:rPr>
      </w:pPr>
    </w:p>
    <w:p w14:paraId="1249B108" w14:textId="77777777" w:rsidR="004E4ED8" w:rsidRDefault="004E4ED8" w:rsidP="00071B2C">
      <w:pPr>
        <w:pStyle w:val="textojustificado"/>
        <w:spacing w:before="0" w:beforeAutospacing="0" w:after="0" w:afterAutospacing="0" w:line="360" w:lineRule="auto"/>
        <w:ind w:left="119" w:right="119"/>
        <w:jc w:val="both"/>
        <w:rPr>
          <w:rFonts w:ascii="Arial" w:hAnsi="Arial" w:cs="Arial"/>
          <w:color w:val="000000"/>
        </w:rPr>
      </w:pPr>
      <w:r w:rsidRPr="00071B2C">
        <w:rPr>
          <w:rFonts w:ascii="Arial" w:hAnsi="Arial" w:cs="Arial"/>
          <w:color w:val="000000"/>
        </w:rPr>
        <w:t xml:space="preserve">14.2 As </w:t>
      </w:r>
      <w:r w:rsidR="00ED13B5" w:rsidRPr="00071B2C">
        <w:rPr>
          <w:rFonts w:ascii="Arial" w:hAnsi="Arial" w:cs="Arial"/>
          <w:color w:val="000000"/>
        </w:rPr>
        <w:t>certidões</w:t>
      </w:r>
      <w:r w:rsidRPr="00071B2C">
        <w:rPr>
          <w:rFonts w:ascii="Arial" w:hAnsi="Arial" w:cs="Arial"/>
          <w:color w:val="000000"/>
        </w:rPr>
        <w:t xml:space="preserve"> positivas com efeito de negativas </w:t>
      </w:r>
      <w:r w:rsidR="00ED13B5" w:rsidRPr="00071B2C">
        <w:rPr>
          <w:rFonts w:ascii="Arial" w:hAnsi="Arial" w:cs="Arial"/>
          <w:color w:val="000000"/>
        </w:rPr>
        <w:t>servirão</w:t>
      </w:r>
      <w:r w:rsidRPr="00071B2C">
        <w:rPr>
          <w:rFonts w:ascii="Arial" w:hAnsi="Arial" w:cs="Arial"/>
          <w:color w:val="000000"/>
        </w:rPr>
        <w:t xml:space="preserve"> como </w:t>
      </w:r>
      <w:r w:rsidR="00ED13B5" w:rsidRPr="00071B2C">
        <w:rPr>
          <w:rFonts w:ascii="Arial" w:hAnsi="Arial" w:cs="Arial"/>
          <w:color w:val="000000"/>
        </w:rPr>
        <w:t>certidões</w:t>
      </w:r>
      <w:r w:rsidRPr="00071B2C">
        <w:rPr>
          <w:rFonts w:ascii="Arial" w:hAnsi="Arial" w:cs="Arial"/>
          <w:color w:val="000000"/>
        </w:rPr>
        <w:t xml:space="preserve"> negativas, desde que </w:t>
      </w:r>
      <w:r w:rsidR="00ED13B5" w:rsidRPr="00071B2C">
        <w:rPr>
          <w:rFonts w:ascii="Arial" w:hAnsi="Arial" w:cs="Arial"/>
          <w:color w:val="000000"/>
        </w:rPr>
        <w:t>não</w:t>
      </w:r>
      <w:r w:rsidRPr="00071B2C">
        <w:rPr>
          <w:rFonts w:ascii="Arial" w:hAnsi="Arial" w:cs="Arial"/>
          <w:color w:val="000000"/>
        </w:rPr>
        <w:t xml:space="preserve"> haja </w:t>
      </w:r>
      <w:r w:rsidR="00ED13B5" w:rsidRPr="00071B2C">
        <w:rPr>
          <w:rFonts w:ascii="Arial" w:hAnsi="Arial" w:cs="Arial"/>
          <w:color w:val="000000"/>
        </w:rPr>
        <w:t>referência</w:t>
      </w:r>
      <w:r w:rsidRPr="00071B2C">
        <w:rPr>
          <w:rFonts w:ascii="Arial" w:hAnsi="Arial" w:cs="Arial"/>
          <w:color w:val="000000"/>
        </w:rPr>
        <w:t xml:space="preserve"> expressa de impossibilidade de celebrar instrumentos </w:t>
      </w:r>
      <w:r w:rsidR="00ED13B5" w:rsidRPr="00071B2C">
        <w:rPr>
          <w:rFonts w:ascii="Arial" w:hAnsi="Arial" w:cs="Arial"/>
          <w:color w:val="000000"/>
        </w:rPr>
        <w:t>jurídicos</w:t>
      </w:r>
      <w:r w:rsidRPr="00071B2C">
        <w:rPr>
          <w:rFonts w:ascii="Arial" w:hAnsi="Arial" w:cs="Arial"/>
          <w:color w:val="000000"/>
        </w:rPr>
        <w:t xml:space="preserve"> com a </w:t>
      </w:r>
      <w:r w:rsidR="00ED13B5" w:rsidRPr="00071B2C">
        <w:rPr>
          <w:rFonts w:ascii="Arial" w:hAnsi="Arial" w:cs="Arial"/>
          <w:color w:val="000000"/>
        </w:rPr>
        <w:t>administração</w:t>
      </w:r>
      <w:r w:rsidR="001745CC" w:rsidRPr="00071B2C">
        <w:rPr>
          <w:rFonts w:ascii="Arial" w:hAnsi="Arial" w:cs="Arial"/>
          <w:color w:val="000000"/>
        </w:rPr>
        <w:t xml:space="preserve"> </w:t>
      </w:r>
      <w:r w:rsidR="00ED13B5" w:rsidRPr="00071B2C">
        <w:rPr>
          <w:rFonts w:ascii="Arial" w:hAnsi="Arial" w:cs="Arial"/>
          <w:color w:val="000000"/>
        </w:rPr>
        <w:t>pública</w:t>
      </w:r>
      <w:r w:rsidRPr="00071B2C">
        <w:rPr>
          <w:rFonts w:ascii="Arial" w:hAnsi="Arial" w:cs="Arial"/>
          <w:color w:val="000000"/>
        </w:rPr>
        <w:t>.</w:t>
      </w:r>
    </w:p>
    <w:p w14:paraId="2CB75B67" w14:textId="77777777" w:rsidR="00B44A8A" w:rsidRPr="00071B2C" w:rsidRDefault="00B44A8A" w:rsidP="00071B2C">
      <w:pPr>
        <w:pStyle w:val="textojustificado"/>
        <w:spacing w:before="0" w:beforeAutospacing="0" w:after="0" w:afterAutospacing="0" w:line="360" w:lineRule="auto"/>
        <w:ind w:left="119" w:right="119"/>
        <w:jc w:val="both"/>
        <w:rPr>
          <w:rFonts w:ascii="Arial" w:hAnsi="Arial" w:cs="Arial"/>
          <w:color w:val="000000"/>
        </w:rPr>
      </w:pPr>
    </w:p>
    <w:p w14:paraId="3019479D" w14:textId="77777777" w:rsidR="004E4ED8" w:rsidRDefault="004E4ED8"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14.</w:t>
      </w:r>
      <w:r w:rsidR="003C7B1B" w:rsidRPr="00071B2C">
        <w:rPr>
          <w:rFonts w:ascii="Arial" w:hAnsi="Arial" w:cs="Arial"/>
          <w:color w:val="000000"/>
        </w:rPr>
        <w:t>3</w:t>
      </w:r>
      <w:r w:rsidRPr="00071B2C">
        <w:rPr>
          <w:rFonts w:ascii="Arial" w:hAnsi="Arial" w:cs="Arial"/>
          <w:color w:val="000000"/>
        </w:rPr>
        <w:t xml:space="preserve"> Caso o proponente esteja em débito com o ente público responsável pela seleção e com a União não será possível o recebimento dos recursos de que trata este Edital.</w:t>
      </w:r>
    </w:p>
    <w:p w14:paraId="033F5159" w14:textId="77777777" w:rsidR="00B44A8A" w:rsidRPr="00071B2C" w:rsidRDefault="00B44A8A" w:rsidP="00071B2C">
      <w:pPr>
        <w:pStyle w:val="textojustificado"/>
        <w:spacing w:before="0" w:beforeAutospacing="0" w:after="0" w:afterAutospacing="0" w:line="360" w:lineRule="auto"/>
        <w:ind w:left="120" w:right="120"/>
        <w:jc w:val="both"/>
        <w:rPr>
          <w:rFonts w:ascii="Arial" w:hAnsi="Arial" w:cs="Arial"/>
          <w:color w:val="000000"/>
        </w:rPr>
      </w:pPr>
    </w:p>
    <w:p w14:paraId="54DD255B" w14:textId="77777777" w:rsidR="004E4ED8" w:rsidRDefault="004E4ED8" w:rsidP="00071B2C">
      <w:pPr>
        <w:pStyle w:val="textojustificado"/>
        <w:spacing w:before="0" w:beforeAutospacing="0" w:after="0" w:afterAutospacing="0" w:line="360" w:lineRule="auto"/>
        <w:ind w:right="119"/>
        <w:jc w:val="both"/>
        <w:rPr>
          <w:rStyle w:val="Forte"/>
          <w:rFonts w:ascii="Arial" w:hAnsi="Arial" w:cs="Arial"/>
          <w:color w:val="000000"/>
        </w:rPr>
      </w:pPr>
      <w:r w:rsidRPr="00071B2C">
        <w:rPr>
          <w:rStyle w:val="Forte"/>
          <w:rFonts w:ascii="Arial" w:hAnsi="Arial" w:cs="Arial"/>
          <w:color w:val="000000"/>
        </w:rPr>
        <w:t>15. ASSINATURA DO TERMO DE EXECUÇÃO CULTURAL E RECEBIMENTO DOS RECURSOS</w:t>
      </w:r>
    </w:p>
    <w:p w14:paraId="09640CEF" w14:textId="77777777" w:rsidR="00B44A8A" w:rsidRPr="00071B2C" w:rsidRDefault="00B44A8A" w:rsidP="00071B2C">
      <w:pPr>
        <w:pStyle w:val="textojustificado"/>
        <w:spacing w:before="0" w:beforeAutospacing="0" w:after="0" w:afterAutospacing="0" w:line="360" w:lineRule="auto"/>
        <w:ind w:right="119"/>
        <w:jc w:val="both"/>
        <w:rPr>
          <w:rFonts w:ascii="Arial" w:hAnsi="Arial" w:cs="Arial"/>
          <w:color w:val="000000"/>
        </w:rPr>
      </w:pPr>
    </w:p>
    <w:p w14:paraId="42EEED4C" w14:textId="77777777" w:rsidR="004E4ED8" w:rsidRDefault="004E4ED8" w:rsidP="00B44A8A">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15.1 Finalizada a fase de habilitação, o agente cultural contemplado será convocado a assinar o Termo de Execução Cultural, conforme Anexo IV deste Edital, de forma presencial ou eletrônica.</w:t>
      </w:r>
    </w:p>
    <w:p w14:paraId="59E07C03" w14:textId="77777777" w:rsidR="00B44A8A" w:rsidRPr="00071B2C" w:rsidRDefault="00B44A8A" w:rsidP="00B44A8A">
      <w:pPr>
        <w:pStyle w:val="textojustificado"/>
        <w:spacing w:before="0" w:beforeAutospacing="0" w:after="0" w:afterAutospacing="0" w:line="360" w:lineRule="auto"/>
        <w:ind w:right="120"/>
        <w:jc w:val="both"/>
        <w:rPr>
          <w:rFonts w:ascii="Arial" w:hAnsi="Arial" w:cs="Arial"/>
          <w:color w:val="000000"/>
        </w:rPr>
      </w:pPr>
    </w:p>
    <w:p w14:paraId="63126342" w14:textId="77777777" w:rsidR="004E4ED8" w:rsidRDefault="004E4ED8" w:rsidP="00B44A8A">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15.2 O Termo de Execução Cultural corresponde ao documento a ser assinado pelo agente cultural</w:t>
      </w:r>
      <w:r w:rsidR="00B30763" w:rsidRPr="00071B2C">
        <w:rPr>
          <w:rFonts w:ascii="Arial" w:hAnsi="Arial" w:cs="Arial"/>
          <w:color w:val="000000"/>
        </w:rPr>
        <w:t xml:space="preserve"> selecionado neste Edital e pela Prefeitura de </w:t>
      </w:r>
      <w:r w:rsidR="00B577E0" w:rsidRPr="00071B2C">
        <w:rPr>
          <w:rFonts w:ascii="Arial" w:hAnsi="Arial" w:cs="Arial"/>
          <w:color w:val="000000"/>
        </w:rPr>
        <w:t>Afonso Claudio</w:t>
      </w:r>
      <w:r w:rsidR="000F6AB7" w:rsidRPr="00071B2C">
        <w:rPr>
          <w:rFonts w:ascii="Arial" w:hAnsi="Arial" w:cs="Arial"/>
          <w:color w:val="FF0000"/>
        </w:rPr>
        <w:t xml:space="preserve"> </w:t>
      </w:r>
      <w:r w:rsidRPr="00071B2C">
        <w:rPr>
          <w:rFonts w:ascii="Arial" w:hAnsi="Arial" w:cs="Arial"/>
          <w:color w:val="000000"/>
        </w:rPr>
        <w:t>contendo as obrigações dos assinantes do Termo.</w:t>
      </w:r>
    </w:p>
    <w:p w14:paraId="5B5ABBF2" w14:textId="77777777" w:rsidR="00B44A8A" w:rsidRPr="00071B2C" w:rsidRDefault="00B44A8A" w:rsidP="00B44A8A">
      <w:pPr>
        <w:pStyle w:val="textojustificado"/>
        <w:spacing w:before="0" w:beforeAutospacing="0" w:after="0" w:afterAutospacing="0" w:line="360" w:lineRule="auto"/>
        <w:ind w:right="120"/>
        <w:jc w:val="both"/>
        <w:rPr>
          <w:rFonts w:ascii="Arial" w:hAnsi="Arial" w:cs="Arial"/>
          <w:color w:val="000000"/>
        </w:rPr>
      </w:pPr>
    </w:p>
    <w:p w14:paraId="5376D555" w14:textId="77777777" w:rsidR="00B30763" w:rsidRPr="00071B2C" w:rsidRDefault="004E4ED8" w:rsidP="00B44A8A">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 xml:space="preserve">15.3 Após a assinatura do Termo de Execução Cultural, o agente cultural receberá os recursos em </w:t>
      </w:r>
      <w:r w:rsidR="006D48D9" w:rsidRPr="00071B2C">
        <w:rPr>
          <w:rFonts w:ascii="Arial" w:hAnsi="Arial" w:cs="Arial"/>
          <w:color w:val="000000"/>
        </w:rPr>
        <w:t xml:space="preserve">conta bancária indicada para o </w:t>
      </w:r>
      <w:r w:rsidRPr="00071B2C">
        <w:rPr>
          <w:rFonts w:ascii="Arial" w:hAnsi="Arial" w:cs="Arial"/>
          <w:color w:val="000000"/>
        </w:rPr>
        <w:t xml:space="preserve">recebimento dos recursos deste Edital, em desembolso único </w:t>
      </w:r>
      <w:r w:rsidR="00B30763" w:rsidRPr="00071B2C">
        <w:rPr>
          <w:rFonts w:ascii="Arial" w:hAnsi="Arial" w:cs="Arial"/>
          <w:color w:val="000000"/>
        </w:rPr>
        <w:t xml:space="preserve">em </w:t>
      </w:r>
      <w:r w:rsidR="00B30763" w:rsidRPr="00071B2C">
        <w:rPr>
          <w:rFonts w:ascii="Arial" w:hAnsi="Arial" w:cs="Arial"/>
        </w:rPr>
        <w:t xml:space="preserve">até 30 (trinta) dias </w:t>
      </w:r>
      <w:r w:rsidR="00B30763" w:rsidRPr="00071B2C">
        <w:rPr>
          <w:rFonts w:ascii="Arial" w:hAnsi="Arial" w:cs="Arial"/>
          <w:color w:val="000000"/>
        </w:rPr>
        <w:t xml:space="preserve">após a homologação do resultado final. </w:t>
      </w:r>
    </w:p>
    <w:p w14:paraId="10E30F79" w14:textId="77777777" w:rsidR="004E4ED8" w:rsidRDefault="004E4ED8" w:rsidP="00B44A8A">
      <w:pPr>
        <w:pStyle w:val="textojustificado"/>
        <w:spacing w:before="0" w:beforeAutospacing="0" w:after="0" w:afterAutospacing="0" w:line="360" w:lineRule="auto"/>
        <w:ind w:right="120"/>
        <w:jc w:val="both"/>
        <w:rPr>
          <w:rFonts w:ascii="Arial" w:hAnsi="Arial" w:cs="Arial"/>
        </w:rPr>
      </w:pPr>
      <w:r w:rsidRPr="00071B2C">
        <w:rPr>
          <w:rFonts w:ascii="Arial" w:hAnsi="Arial" w:cs="Arial"/>
          <w:color w:val="000000"/>
        </w:rPr>
        <w:lastRenderedPageBreak/>
        <w:t>15.4 A assinatura do Termo de Execução Cultural e o recebimento do apoio estão condicionados à existência de disponibilidade orçamentária e financeira, caracterizando a seleção como expectativa de direito do proponente</w:t>
      </w:r>
      <w:r w:rsidRPr="00071B2C">
        <w:rPr>
          <w:rFonts w:ascii="Arial" w:hAnsi="Arial" w:cs="Arial"/>
        </w:rPr>
        <w:t xml:space="preserve">. </w:t>
      </w:r>
    </w:p>
    <w:p w14:paraId="023932AD" w14:textId="77777777" w:rsidR="00B44A8A" w:rsidRPr="00071B2C" w:rsidRDefault="00B44A8A" w:rsidP="00B44A8A">
      <w:pPr>
        <w:pStyle w:val="textojustificado"/>
        <w:spacing w:before="0" w:beforeAutospacing="0" w:after="0" w:afterAutospacing="0" w:line="360" w:lineRule="auto"/>
        <w:ind w:right="120"/>
        <w:jc w:val="both"/>
        <w:rPr>
          <w:rFonts w:ascii="Arial" w:hAnsi="Arial" w:cs="Arial"/>
        </w:rPr>
      </w:pPr>
    </w:p>
    <w:p w14:paraId="71D55684" w14:textId="77777777" w:rsidR="004E4ED8" w:rsidRDefault="004E4ED8" w:rsidP="00B44A8A">
      <w:pPr>
        <w:pStyle w:val="textojustificado"/>
        <w:spacing w:before="0" w:beforeAutospacing="0" w:after="0" w:afterAutospacing="0" w:line="360" w:lineRule="auto"/>
        <w:ind w:right="120"/>
        <w:jc w:val="both"/>
        <w:rPr>
          <w:rFonts w:ascii="Arial" w:hAnsi="Arial" w:cs="Arial"/>
        </w:rPr>
      </w:pPr>
      <w:r w:rsidRPr="00071B2C">
        <w:rPr>
          <w:rFonts w:ascii="Arial" w:hAnsi="Arial" w:cs="Arial"/>
        </w:rPr>
        <w:t xml:space="preserve">15.5 O agente cultural deve assinar o Termo de Execução Cultural </w:t>
      </w:r>
      <w:r w:rsidR="00E819AA" w:rsidRPr="00071B2C">
        <w:rPr>
          <w:rFonts w:ascii="Arial" w:hAnsi="Arial" w:cs="Arial"/>
        </w:rPr>
        <w:t xml:space="preserve">em </w:t>
      </w:r>
      <w:r w:rsidRPr="00071B2C">
        <w:rPr>
          <w:rFonts w:ascii="Arial" w:hAnsi="Arial" w:cs="Arial"/>
        </w:rPr>
        <w:t xml:space="preserve">até </w:t>
      </w:r>
      <w:r w:rsidR="007E4AE2" w:rsidRPr="00071B2C">
        <w:rPr>
          <w:rFonts w:ascii="Arial" w:hAnsi="Arial" w:cs="Arial"/>
        </w:rPr>
        <w:t>10 (dez) dias úteis após a publicação do Ato de Convocação</w:t>
      </w:r>
      <w:r w:rsidRPr="00071B2C">
        <w:rPr>
          <w:rFonts w:ascii="Arial" w:hAnsi="Arial" w:cs="Arial"/>
        </w:rPr>
        <w:t xml:space="preserve"> sob pena de perda do apoio financeiro e convocação do </w:t>
      </w:r>
      <w:r w:rsidR="007E4AE2" w:rsidRPr="00071B2C">
        <w:rPr>
          <w:rFonts w:ascii="Arial" w:hAnsi="Arial" w:cs="Arial"/>
        </w:rPr>
        <w:t>suplente para assumir sua vaga.</w:t>
      </w:r>
    </w:p>
    <w:p w14:paraId="7B297E85" w14:textId="77777777" w:rsidR="00B44A8A" w:rsidRPr="00071B2C" w:rsidRDefault="00B44A8A" w:rsidP="00B44A8A">
      <w:pPr>
        <w:pStyle w:val="textojustificado"/>
        <w:spacing w:before="0" w:beforeAutospacing="0" w:after="0" w:afterAutospacing="0" w:line="360" w:lineRule="auto"/>
        <w:ind w:right="120"/>
        <w:jc w:val="both"/>
        <w:rPr>
          <w:rFonts w:ascii="Arial" w:hAnsi="Arial" w:cs="Arial"/>
        </w:rPr>
      </w:pPr>
    </w:p>
    <w:p w14:paraId="206503AF" w14:textId="77777777" w:rsidR="004E4ED8" w:rsidRDefault="004E4ED8" w:rsidP="00B44A8A">
      <w:pPr>
        <w:pStyle w:val="textojustificado"/>
        <w:spacing w:before="0" w:beforeAutospacing="0" w:after="0" w:afterAutospacing="0" w:line="360" w:lineRule="auto"/>
        <w:ind w:right="119"/>
        <w:jc w:val="both"/>
        <w:rPr>
          <w:rStyle w:val="Forte"/>
          <w:rFonts w:ascii="Arial" w:hAnsi="Arial" w:cs="Arial"/>
          <w:color w:val="000000"/>
        </w:rPr>
      </w:pPr>
      <w:r w:rsidRPr="00071B2C">
        <w:rPr>
          <w:rStyle w:val="Forte"/>
          <w:rFonts w:ascii="Arial" w:hAnsi="Arial" w:cs="Arial"/>
          <w:color w:val="000000"/>
        </w:rPr>
        <w:t>16. DIVULGAÇÃO DOS PROJETOS</w:t>
      </w:r>
    </w:p>
    <w:p w14:paraId="321357E8" w14:textId="77777777" w:rsidR="00B44A8A" w:rsidRPr="00071B2C" w:rsidRDefault="00B44A8A" w:rsidP="00B44A8A">
      <w:pPr>
        <w:pStyle w:val="textojustificado"/>
        <w:spacing w:before="0" w:beforeAutospacing="0" w:after="0" w:afterAutospacing="0" w:line="360" w:lineRule="auto"/>
        <w:ind w:right="119"/>
        <w:jc w:val="both"/>
        <w:rPr>
          <w:rFonts w:ascii="Arial" w:hAnsi="Arial" w:cs="Arial"/>
          <w:color w:val="000000"/>
        </w:rPr>
      </w:pPr>
    </w:p>
    <w:p w14:paraId="5E4B229F" w14:textId="77777777" w:rsidR="004E4ED8" w:rsidRDefault="004E4ED8" w:rsidP="00B44A8A">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 xml:space="preserve">16.1 Os produtos artístico-culturais e as peças de divulgação dos projetos exibirão as marcas </w:t>
      </w:r>
      <w:r w:rsidR="00B577E0" w:rsidRPr="00071B2C">
        <w:rPr>
          <w:rFonts w:ascii="Arial" w:hAnsi="Arial" w:cs="Arial"/>
          <w:color w:val="000000"/>
        </w:rPr>
        <w:t>da Prefeitura de Afonso Claudio</w:t>
      </w:r>
      <w:r w:rsidR="00537046" w:rsidRPr="00071B2C">
        <w:rPr>
          <w:rFonts w:ascii="Arial" w:hAnsi="Arial" w:cs="Arial"/>
          <w:color w:val="000000"/>
        </w:rPr>
        <w:t xml:space="preserve">, </w:t>
      </w:r>
      <w:r w:rsidRPr="00071B2C">
        <w:rPr>
          <w:rFonts w:ascii="Arial" w:hAnsi="Arial" w:cs="Arial"/>
          <w:color w:val="000000"/>
        </w:rPr>
        <w:t xml:space="preserve">do Governo </w:t>
      </w:r>
      <w:r w:rsidR="00BD228F" w:rsidRPr="00071B2C">
        <w:rPr>
          <w:rFonts w:ascii="Arial" w:hAnsi="Arial" w:cs="Arial"/>
          <w:color w:val="000000"/>
        </w:rPr>
        <w:t>F</w:t>
      </w:r>
      <w:r w:rsidRPr="00071B2C">
        <w:rPr>
          <w:rFonts w:ascii="Arial" w:hAnsi="Arial" w:cs="Arial"/>
          <w:color w:val="000000"/>
        </w:rPr>
        <w:t>ederal</w:t>
      </w:r>
      <w:r w:rsidR="00537046" w:rsidRPr="00071B2C">
        <w:rPr>
          <w:rFonts w:ascii="Arial" w:hAnsi="Arial" w:cs="Arial"/>
          <w:color w:val="000000"/>
        </w:rPr>
        <w:t xml:space="preserve"> e da Lei Paulo Gustavo</w:t>
      </w:r>
      <w:r w:rsidRPr="00071B2C">
        <w:rPr>
          <w:rFonts w:ascii="Arial" w:hAnsi="Arial" w:cs="Arial"/>
          <w:color w:val="000000"/>
        </w:rPr>
        <w:t>, de acordo com as orientações técnicas do manual de aplicação de marcas divulgado pelo Ministério da Cultura.</w:t>
      </w:r>
    </w:p>
    <w:p w14:paraId="0EA69E28" w14:textId="77777777" w:rsidR="00B44A8A" w:rsidRPr="00071B2C" w:rsidRDefault="00B44A8A" w:rsidP="00B44A8A">
      <w:pPr>
        <w:pStyle w:val="textojustificado"/>
        <w:spacing w:before="0" w:beforeAutospacing="0" w:after="0" w:afterAutospacing="0" w:line="360" w:lineRule="auto"/>
        <w:ind w:right="120"/>
        <w:jc w:val="both"/>
        <w:rPr>
          <w:rFonts w:ascii="Arial" w:hAnsi="Arial" w:cs="Arial"/>
          <w:color w:val="000000"/>
        </w:rPr>
      </w:pPr>
    </w:p>
    <w:p w14:paraId="037C03A2" w14:textId="77777777" w:rsidR="00407454" w:rsidRDefault="00407454" w:rsidP="00B44A8A">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16.1.1 Em atenção à legislação eleitoral, a divulgação d</w:t>
      </w:r>
      <w:r w:rsidR="0084101F" w:rsidRPr="00071B2C">
        <w:rPr>
          <w:rFonts w:ascii="Arial" w:hAnsi="Arial" w:cs="Arial"/>
          <w:color w:val="000000"/>
        </w:rPr>
        <w:t>o</w:t>
      </w:r>
      <w:r w:rsidRPr="00071B2C">
        <w:rPr>
          <w:rFonts w:ascii="Arial" w:hAnsi="Arial" w:cs="Arial"/>
          <w:color w:val="000000"/>
        </w:rPr>
        <w:t xml:space="preserve"> fomento não poderá conter símbolos ou logomarcas da Secretaria de Cultura e Turismo e da Prefeitura de </w:t>
      </w:r>
      <w:r w:rsidR="00B577E0" w:rsidRPr="00071B2C">
        <w:rPr>
          <w:rFonts w:ascii="Arial" w:hAnsi="Arial" w:cs="Arial"/>
          <w:color w:val="000000"/>
        </w:rPr>
        <w:t>Afonso Claudio</w:t>
      </w:r>
      <w:r w:rsidRPr="00071B2C">
        <w:rPr>
          <w:rFonts w:ascii="Arial" w:hAnsi="Arial" w:cs="Arial"/>
          <w:color w:val="000000"/>
        </w:rPr>
        <w:t>, nos três meses que antecedem a eleição, sendo permitida a citação nominal das instituições.</w:t>
      </w:r>
    </w:p>
    <w:p w14:paraId="1B742525" w14:textId="77777777" w:rsidR="00B44A8A" w:rsidRPr="00071B2C" w:rsidRDefault="00B44A8A" w:rsidP="00B44A8A">
      <w:pPr>
        <w:pStyle w:val="textojustificado"/>
        <w:spacing w:before="0" w:beforeAutospacing="0" w:after="0" w:afterAutospacing="0" w:line="360" w:lineRule="auto"/>
        <w:ind w:right="120"/>
        <w:jc w:val="both"/>
        <w:rPr>
          <w:rFonts w:ascii="Arial" w:hAnsi="Arial" w:cs="Arial"/>
          <w:color w:val="000000"/>
        </w:rPr>
      </w:pPr>
    </w:p>
    <w:p w14:paraId="47A41779" w14:textId="77777777" w:rsidR="004E4ED8" w:rsidRDefault="004E4ED8" w:rsidP="00B44A8A">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16.2 O material de divulgação dos projetos e seus produtos será disponibilizado em formatos acessíveis a pessoas com deficiência e conterá informações sobre os recursos de acessibilidade disponibilizados.</w:t>
      </w:r>
    </w:p>
    <w:p w14:paraId="0FDF8C87" w14:textId="77777777" w:rsidR="00B44A8A" w:rsidRPr="00071B2C" w:rsidRDefault="00B44A8A" w:rsidP="00B44A8A">
      <w:pPr>
        <w:pStyle w:val="textojustificado"/>
        <w:spacing w:before="0" w:beforeAutospacing="0" w:after="0" w:afterAutospacing="0" w:line="360" w:lineRule="auto"/>
        <w:ind w:right="120"/>
        <w:jc w:val="both"/>
        <w:rPr>
          <w:rFonts w:ascii="Arial" w:hAnsi="Arial" w:cs="Arial"/>
          <w:color w:val="000000"/>
        </w:rPr>
      </w:pPr>
    </w:p>
    <w:p w14:paraId="7D254A94" w14:textId="77777777" w:rsidR="004E4ED8" w:rsidRDefault="004E4ED8" w:rsidP="00B44A8A">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16.7 O material de divulgação dos projetos deve ter caráter educativo, informativo ou de orientação social, e não pode conter nomes, símbolos ou imagens que caracterizem promoção pessoal.</w:t>
      </w:r>
    </w:p>
    <w:p w14:paraId="4EDBDB85" w14:textId="77777777" w:rsidR="00B44A8A" w:rsidRPr="00071B2C" w:rsidRDefault="00B44A8A" w:rsidP="00B44A8A">
      <w:pPr>
        <w:pStyle w:val="textojustificado"/>
        <w:spacing w:before="0" w:beforeAutospacing="0" w:after="0" w:afterAutospacing="0" w:line="360" w:lineRule="auto"/>
        <w:ind w:right="120"/>
        <w:jc w:val="both"/>
        <w:rPr>
          <w:rFonts w:ascii="Arial" w:hAnsi="Arial" w:cs="Arial"/>
          <w:color w:val="000000"/>
        </w:rPr>
      </w:pPr>
    </w:p>
    <w:p w14:paraId="1AAB16DD" w14:textId="77777777" w:rsidR="004E4ED8" w:rsidRDefault="004E4ED8" w:rsidP="00B44A8A">
      <w:pPr>
        <w:pStyle w:val="textojustificado"/>
        <w:spacing w:before="0" w:beforeAutospacing="0" w:after="0" w:afterAutospacing="0" w:line="360" w:lineRule="auto"/>
        <w:ind w:right="120"/>
        <w:jc w:val="both"/>
        <w:rPr>
          <w:rStyle w:val="Forte"/>
          <w:rFonts w:ascii="Arial" w:hAnsi="Arial" w:cs="Arial"/>
          <w:color w:val="000000"/>
        </w:rPr>
      </w:pPr>
      <w:r w:rsidRPr="00071B2C">
        <w:rPr>
          <w:rStyle w:val="Forte"/>
          <w:rFonts w:ascii="Arial" w:hAnsi="Arial" w:cs="Arial"/>
          <w:color w:val="000000"/>
        </w:rPr>
        <w:t>17. MONITORAMENTO E AVALIAÇÃO DE RESULTADOS </w:t>
      </w:r>
    </w:p>
    <w:p w14:paraId="7785C255" w14:textId="77777777" w:rsidR="00B44A8A" w:rsidRPr="00071B2C" w:rsidRDefault="00B44A8A" w:rsidP="00B44A8A">
      <w:pPr>
        <w:pStyle w:val="textojustificado"/>
        <w:spacing w:before="0" w:beforeAutospacing="0" w:after="0" w:afterAutospacing="0" w:line="360" w:lineRule="auto"/>
        <w:ind w:right="120"/>
        <w:jc w:val="both"/>
        <w:rPr>
          <w:rFonts w:ascii="Arial" w:hAnsi="Arial" w:cs="Arial"/>
          <w:color w:val="000000"/>
        </w:rPr>
      </w:pPr>
    </w:p>
    <w:p w14:paraId="3098E2F2" w14:textId="77777777" w:rsidR="004E4ED8" w:rsidRDefault="004E4ED8" w:rsidP="00B44A8A">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 xml:space="preserve">17.1 Os procedimentos de monitoramento e avaliação dos projetos culturais contemplados, assim como </w:t>
      </w:r>
      <w:r w:rsidR="00ED13B5" w:rsidRPr="00071B2C">
        <w:rPr>
          <w:rFonts w:ascii="Arial" w:hAnsi="Arial" w:cs="Arial"/>
          <w:color w:val="000000"/>
        </w:rPr>
        <w:t>prestação</w:t>
      </w:r>
      <w:r w:rsidRPr="00071B2C">
        <w:rPr>
          <w:rFonts w:ascii="Arial" w:hAnsi="Arial" w:cs="Arial"/>
          <w:color w:val="000000"/>
        </w:rPr>
        <w:t xml:space="preserve"> de </w:t>
      </w:r>
      <w:r w:rsidR="00ED13B5" w:rsidRPr="00071B2C">
        <w:rPr>
          <w:rFonts w:ascii="Arial" w:hAnsi="Arial" w:cs="Arial"/>
          <w:color w:val="000000"/>
        </w:rPr>
        <w:t>informação</w:t>
      </w:r>
      <w:r w:rsidRPr="00071B2C">
        <w:rPr>
          <w:rFonts w:ascii="Arial" w:hAnsi="Arial" w:cs="Arial"/>
          <w:color w:val="000000"/>
        </w:rPr>
        <w:t xml:space="preserve"> à </w:t>
      </w:r>
      <w:r w:rsidR="00ED13B5" w:rsidRPr="00071B2C">
        <w:rPr>
          <w:rFonts w:ascii="Arial" w:hAnsi="Arial" w:cs="Arial"/>
          <w:color w:val="000000"/>
        </w:rPr>
        <w:t>administração</w:t>
      </w:r>
      <w:r w:rsidR="00BD228F" w:rsidRPr="00071B2C">
        <w:rPr>
          <w:rFonts w:ascii="Arial" w:hAnsi="Arial" w:cs="Arial"/>
          <w:color w:val="000000"/>
        </w:rPr>
        <w:t xml:space="preserve"> </w:t>
      </w:r>
      <w:r w:rsidR="00ED13B5" w:rsidRPr="00071B2C">
        <w:rPr>
          <w:rFonts w:ascii="Arial" w:hAnsi="Arial" w:cs="Arial"/>
          <w:color w:val="000000"/>
        </w:rPr>
        <w:t>pública</w:t>
      </w:r>
      <w:r w:rsidRPr="00071B2C">
        <w:rPr>
          <w:rFonts w:ascii="Arial" w:hAnsi="Arial" w:cs="Arial"/>
          <w:color w:val="000000"/>
        </w:rPr>
        <w:t xml:space="preserve">, observarão o Decreto </w:t>
      </w:r>
      <w:r w:rsidRPr="00071B2C">
        <w:rPr>
          <w:rFonts w:ascii="Arial" w:hAnsi="Arial" w:cs="Arial"/>
          <w:color w:val="000000"/>
        </w:rPr>
        <w:lastRenderedPageBreak/>
        <w:t xml:space="preserve">11.453/2023 (Decreto de Fomento), que dispõe sobre os mecanismos de fomento do sistema de financiamento à cultura, observadas </w:t>
      </w:r>
      <w:proofErr w:type="spellStart"/>
      <w:r w:rsidRPr="00071B2C">
        <w:rPr>
          <w:rFonts w:ascii="Arial" w:hAnsi="Arial" w:cs="Arial"/>
          <w:color w:val="000000"/>
        </w:rPr>
        <w:t>às</w:t>
      </w:r>
      <w:proofErr w:type="spellEnd"/>
      <w:r w:rsidR="00BD228F" w:rsidRPr="00071B2C">
        <w:rPr>
          <w:rFonts w:ascii="Arial" w:hAnsi="Arial" w:cs="Arial"/>
          <w:color w:val="000000"/>
        </w:rPr>
        <w:t xml:space="preserve"> </w:t>
      </w:r>
      <w:r w:rsidR="00ED13B5" w:rsidRPr="00071B2C">
        <w:rPr>
          <w:rFonts w:ascii="Arial" w:hAnsi="Arial" w:cs="Arial"/>
          <w:color w:val="000000"/>
        </w:rPr>
        <w:t>exigências</w:t>
      </w:r>
      <w:r w:rsidRPr="00071B2C">
        <w:rPr>
          <w:rFonts w:ascii="Arial" w:hAnsi="Arial" w:cs="Arial"/>
          <w:color w:val="000000"/>
        </w:rPr>
        <w:t xml:space="preserve"> legais de </w:t>
      </w:r>
      <w:r w:rsidR="00ED13B5" w:rsidRPr="00071B2C">
        <w:rPr>
          <w:rFonts w:ascii="Arial" w:hAnsi="Arial" w:cs="Arial"/>
          <w:color w:val="000000"/>
        </w:rPr>
        <w:t>simplificação</w:t>
      </w:r>
      <w:r w:rsidRPr="00071B2C">
        <w:rPr>
          <w:rFonts w:ascii="Arial" w:hAnsi="Arial" w:cs="Arial"/>
          <w:color w:val="000000"/>
        </w:rPr>
        <w:t xml:space="preserve"> e de foco no cumprimento do objeto.</w:t>
      </w:r>
    </w:p>
    <w:p w14:paraId="1BF62F88" w14:textId="77777777" w:rsidR="00B44A8A" w:rsidRPr="00071B2C" w:rsidRDefault="00B44A8A" w:rsidP="00B44A8A">
      <w:pPr>
        <w:pStyle w:val="textojustificado"/>
        <w:spacing w:before="0" w:beforeAutospacing="0" w:after="0" w:afterAutospacing="0" w:line="360" w:lineRule="auto"/>
        <w:ind w:right="120"/>
        <w:jc w:val="both"/>
        <w:rPr>
          <w:rFonts w:ascii="Arial" w:hAnsi="Arial" w:cs="Arial"/>
          <w:color w:val="000000"/>
        </w:rPr>
      </w:pPr>
    </w:p>
    <w:p w14:paraId="74471C67" w14:textId="77777777" w:rsidR="00BF3E7E" w:rsidRDefault="004E4ED8" w:rsidP="00B44A8A">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 xml:space="preserve">17.2 </w:t>
      </w:r>
      <w:r w:rsidR="00BF3E7E" w:rsidRPr="00071B2C">
        <w:rPr>
          <w:rFonts w:ascii="Arial" w:hAnsi="Arial" w:cs="Arial"/>
          <w:color w:val="000000"/>
        </w:rPr>
        <w:t>A prestação de contas se configurará na comprovação de produção de 100% dos ativos descritos na proposta e entrega da contrapartida.</w:t>
      </w:r>
    </w:p>
    <w:p w14:paraId="29CC055D" w14:textId="77777777" w:rsidR="00B44A8A" w:rsidRPr="00071B2C" w:rsidRDefault="00B44A8A" w:rsidP="00B44A8A">
      <w:pPr>
        <w:pStyle w:val="textojustificado"/>
        <w:spacing w:before="0" w:beforeAutospacing="0" w:after="0" w:afterAutospacing="0" w:line="360" w:lineRule="auto"/>
        <w:ind w:right="120"/>
        <w:jc w:val="both"/>
        <w:rPr>
          <w:rFonts w:ascii="Arial" w:hAnsi="Arial" w:cs="Arial"/>
          <w:color w:val="000000"/>
        </w:rPr>
      </w:pPr>
    </w:p>
    <w:p w14:paraId="671987FD" w14:textId="77777777" w:rsidR="00407454" w:rsidRDefault="00407454" w:rsidP="00B44A8A">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rPr>
        <w:t>17.3</w:t>
      </w:r>
      <w:r w:rsidR="00BF3E7E" w:rsidRPr="00071B2C">
        <w:rPr>
          <w:rFonts w:ascii="Arial" w:hAnsi="Arial" w:cs="Arial"/>
        </w:rPr>
        <w:t xml:space="preserve"> </w:t>
      </w:r>
      <w:r w:rsidR="000239F9" w:rsidRPr="00071B2C">
        <w:rPr>
          <w:rFonts w:ascii="Arial" w:hAnsi="Arial" w:cs="Arial"/>
        </w:rPr>
        <w:t xml:space="preserve">Na hipótese de não apresentação de 100% do projeto executado e </w:t>
      </w:r>
      <w:r w:rsidR="00BF3E7E" w:rsidRPr="00071B2C">
        <w:rPr>
          <w:rFonts w:ascii="Arial" w:hAnsi="Arial" w:cs="Arial"/>
        </w:rPr>
        <w:t>d</w:t>
      </w:r>
      <w:r w:rsidR="000239F9" w:rsidRPr="00071B2C">
        <w:rPr>
          <w:rFonts w:ascii="Arial" w:hAnsi="Arial" w:cs="Arial"/>
        </w:rPr>
        <w:t xml:space="preserve">a entrega dos 50% da contrapartida </w:t>
      </w:r>
      <w:r w:rsidR="000239F9" w:rsidRPr="00071B2C">
        <w:rPr>
          <w:rFonts w:ascii="Arial" w:hAnsi="Arial" w:cs="Arial"/>
          <w:color w:val="000000"/>
        </w:rPr>
        <w:t>obrigatória dentro do prazo estipulado neste edital e no Termo de Execução Cultural, o proponente deverá</w:t>
      </w:r>
      <w:r w:rsidRPr="00071B2C">
        <w:rPr>
          <w:rFonts w:ascii="Arial" w:hAnsi="Arial" w:cs="Arial"/>
          <w:color w:val="000000"/>
        </w:rPr>
        <w:t xml:space="preserve"> </w:t>
      </w:r>
      <w:r w:rsidR="00BF3E7E" w:rsidRPr="00071B2C">
        <w:rPr>
          <w:rFonts w:ascii="Arial" w:hAnsi="Arial" w:cs="Arial"/>
          <w:color w:val="000000"/>
        </w:rPr>
        <w:t xml:space="preserve">enviar </w:t>
      </w:r>
      <w:r w:rsidRPr="00071B2C">
        <w:rPr>
          <w:rFonts w:ascii="Arial" w:hAnsi="Arial" w:cs="Arial"/>
          <w:color w:val="000000"/>
        </w:rPr>
        <w:t xml:space="preserve">Relatório de Execução do Objeto, </w:t>
      </w:r>
      <w:r w:rsidR="00095A69" w:rsidRPr="00071B2C">
        <w:rPr>
          <w:rFonts w:ascii="Arial" w:hAnsi="Arial" w:cs="Arial"/>
          <w:color w:val="000000"/>
        </w:rPr>
        <w:t xml:space="preserve">conforme Anexo V. </w:t>
      </w:r>
    </w:p>
    <w:p w14:paraId="176BF6C2" w14:textId="77777777" w:rsidR="00B44A8A" w:rsidRPr="00071B2C" w:rsidRDefault="00B44A8A" w:rsidP="00B44A8A">
      <w:pPr>
        <w:pStyle w:val="textojustificado"/>
        <w:spacing w:before="0" w:beforeAutospacing="0" w:after="0" w:afterAutospacing="0" w:line="360" w:lineRule="auto"/>
        <w:ind w:right="120"/>
        <w:jc w:val="both"/>
        <w:rPr>
          <w:rFonts w:ascii="Arial" w:hAnsi="Arial" w:cs="Arial"/>
          <w:color w:val="000000"/>
        </w:rPr>
      </w:pPr>
    </w:p>
    <w:p w14:paraId="5982D664" w14:textId="77777777" w:rsidR="00407454" w:rsidRPr="00071B2C" w:rsidRDefault="00407454" w:rsidP="00B44A8A">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17.4 O Relatório de Execução Financeira será exigido, excepcionalmente, nas seguintes hipóteses:</w:t>
      </w:r>
    </w:p>
    <w:p w14:paraId="0B67A03C" w14:textId="77777777" w:rsidR="00407454" w:rsidRPr="00071B2C" w:rsidRDefault="00407454"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I – Quando não for possível aferir o cumprimento integral do projeto no Relatório de Execução do Objeto; ou</w:t>
      </w:r>
    </w:p>
    <w:p w14:paraId="217AD279" w14:textId="77777777" w:rsidR="00407454" w:rsidRPr="00071B2C" w:rsidRDefault="00407454" w:rsidP="00071B2C">
      <w:pPr>
        <w:pStyle w:val="textojustificado"/>
        <w:spacing w:before="0" w:beforeAutospacing="0" w:after="0" w:afterAutospacing="0" w:line="360" w:lineRule="auto"/>
        <w:ind w:left="120" w:right="120"/>
        <w:jc w:val="both"/>
        <w:rPr>
          <w:rFonts w:ascii="Arial" w:hAnsi="Arial" w:cs="Arial"/>
          <w:color w:val="000000"/>
        </w:rPr>
      </w:pPr>
      <w:r w:rsidRPr="00071B2C">
        <w:rPr>
          <w:rFonts w:ascii="Arial" w:hAnsi="Arial" w:cs="Arial"/>
          <w:color w:val="000000"/>
        </w:rPr>
        <w:t xml:space="preserve">II – Quando for recebida pela administração pública denúncia de irregularidade sobre a execução </w:t>
      </w:r>
      <w:r w:rsidR="00092DBC" w:rsidRPr="00071B2C">
        <w:rPr>
          <w:rFonts w:ascii="Arial" w:hAnsi="Arial" w:cs="Arial"/>
          <w:color w:val="000000"/>
        </w:rPr>
        <w:t>do projeto</w:t>
      </w:r>
      <w:r w:rsidRPr="00071B2C">
        <w:rPr>
          <w:rFonts w:ascii="Arial" w:hAnsi="Arial" w:cs="Arial"/>
          <w:color w:val="000000"/>
        </w:rPr>
        <w:t xml:space="preserve">, através da análise dos fatos apresentados. </w:t>
      </w:r>
    </w:p>
    <w:p w14:paraId="7FE93A07" w14:textId="77777777" w:rsidR="00641914" w:rsidRPr="00071B2C" w:rsidRDefault="00641914" w:rsidP="00071B2C">
      <w:pPr>
        <w:pStyle w:val="textojustificado"/>
        <w:spacing w:beforeLines="120" w:before="288" w:beforeAutospacing="0" w:after="0" w:afterAutospacing="0" w:line="360" w:lineRule="auto"/>
        <w:jc w:val="both"/>
        <w:rPr>
          <w:rStyle w:val="Forte"/>
          <w:rFonts w:ascii="Arial" w:hAnsi="Arial" w:cs="Arial"/>
          <w:color w:val="000000"/>
        </w:rPr>
      </w:pPr>
      <w:r w:rsidRPr="00071B2C">
        <w:rPr>
          <w:rStyle w:val="Forte"/>
          <w:rFonts w:ascii="Arial" w:hAnsi="Arial" w:cs="Arial"/>
          <w:color w:val="000000"/>
        </w:rPr>
        <w:t>18. DIREITOS PATRIMONIAIS, AUTORAIS E DE IMAGEM</w:t>
      </w:r>
    </w:p>
    <w:p w14:paraId="31642916" w14:textId="77777777" w:rsidR="00641914" w:rsidRPr="00071B2C" w:rsidRDefault="00641914" w:rsidP="00B44A8A">
      <w:pPr>
        <w:pStyle w:val="textojustificado"/>
        <w:spacing w:beforeLines="120" w:before="288" w:beforeAutospacing="0" w:after="0" w:afterAutospacing="0" w:line="360" w:lineRule="auto"/>
        <w:jc w:val="both"/>
        <w:rPr>
          <w:rFonts w:ascii="Arial" w:hAnsi="Arial" w:cs="Arial"/>
        </w:rPr>
      </w:pPr>
      <w:r w:rsidRPr="00071B2C">
        <w:rPr>
          <w:rStyle w:val="Forte"/>
          <w:rFonts w:ascii="Arial" w:hAnsi="Arial" w:cs="Arial"/>
          <w:color w:val="000000"/>
        </w:rPr>
        <w:t xml:space="preserve">18.1 </w:t>
      </w:r>
      <w:r w:rsidRPr="00071B2C">
        <w:rPr>
          <w:rFonts w:ascii="Arial" w:hAnsi="Arial" w:cs="Arial"/>
        </w:rPr>
        <w:t xml:space="preserve">Os direitos patrimoniais, autorais e de imagem e licenciamento de tecnologias produzidos no âmbito dos projetos apoiados serão de responsabilidade dos autores envolvidos. </w:t>
      </w:r>
    </w:p>
    <w:p w14:paraId="6A890549" w14:textId="77777777" w:rsidR="00641914" w:rsidRPr="00071B2C" w:rsidRDefault="00641914" w:rsidP="00B44A8A">
      <w:pPr>
        <w:pStyle w:val="textojustificado"/>
        <w:spacing w:beforeLines="120" w:before="288" w:beforeAutospacing="0" w:after="0" w:afterAutospacing="0" w:line="360" w:lineRule="auto"/>
        <w:jc w:val="both"/>
        <w:rPr>
          <w:rFonts w:ascii="Arial" w:hAnsi="Arial" w:cs="Arial"/>
        </w:rPr>
      </w:pPr>
      <w:r w:rsidRPr="00071B2C">
        <w:rPr>
          <w:rFonts w:ascii="Arial" w:hAnsi="Arial" w:cs="Arial"/>
        </w:rPr>
        <w:t xml:space="preserve">18.2 A Secretaria Municipal de Cultura e Turismo e a Comissão de Avaliação e Seleção não serão responsáveis por fatos decorrentes do uso indevido ou sem autorização de imagens e/ou obras de terceiros, respondendo por isso, exclusivamente, a pessoa proponente do projeto, nos termos da legislação específica. </w:t>
      </w:r>
    </w:p>
    <w:p w14:paraId="259CA89F" w14:textId="77777777" w:rsidR="00641914" w:rsidRPr="00071B2C" w:rsidRDefault="00641914" w:rsidP="00B44A8A">
      <w:pPr>
        <w:pStyle w:val="textojustificado"/>
        <w:spacing w:beforeLines="120" w:before="288" w:beforeAutospacing="0" w:after="0" w:afterAutospacing="0" w:line="360" w:lineRule="auto"/>
        <w:jc w:val="both"/>
        <w:rPr>
          <w:rStyle w:val="Forte"/>
          <w:rFonts w:ascii="Arial" w:hAnsi="Arial" w:cs="Arial"/>
          <w:b w:val="0"/>
          <w:color w:val="000000"/>
        </w:rPr>
      </w:pPr>
      <w:r w:rsidRPr="00071B2C">
        <w:rPr>
          <w:rFonts w:ascii="Arial" w:hAnsi="Arial" w:cs="Arial"/>
        </w:rPr>
        <w:t xml:space="preserve">18.3 A pessoa proponente cede à Secretaria Municipal de Cultura e Turismo, de forma não exclusiva, pelo período de 05 (cinco) anos, os direitos de exibição para realizar ações públicas gratuitas de divulgação e acesso aos resultados obtidos pelos projetos </w:t>
      </w:r>
      <w:r w:rsidRPr="00071B2C">
        <w:rPr>
          <w:rFonts w:ascii="Arial" w:hAnsi="Arial" w:cs="Arial"/>
        </w:rPr>
        <w:lastRenderedPageBreak/>
        <w:t>contemplados, com livre uso de imagens, para fins de difusão cultural, por meio digital ou físico, preservando-se sempre os direitos autorais morais do devido crédito ao autor, nos termos da Lei n. 9.610/1998 (Lei de Direitos Autorais).</w:t>
      </w:r>
    </w:p>
    <w:p w14:paraId="05FDB335" w14:textId="77777777" w:rsidR="00641914" w:rsidRDefault="00641914" w:rsidP="00B44A8A">
      <w:pPr>
        <w:pStyle w:val="textojustificado"/>
        <w:spacing w:beforeLines="120" w:before="288" w:beforeAutospacing="0" w:after="0" w:afterAutospacing="0" w:line="360" w:lineRule="auto"/>
        <w:jc w:val="both"/>
        <w:rPr>
          <w:rStyle w:val="Forte"/>
          <w:rFonts w:ascii="Arial" w:hAnsi="Arial" w:cs="Arial"/>
          <w:color w:val="000000"/>
        </w:rPr>
      </w:pPr>
      <w:r w:rsidRPr="00071B2C">
        <w:rPr>
          <w:rStyle w:val="Forte"/>
          <w:rFonts w:ascii="Arial" w:hAnsi="Arial" w:cs="Arial"/>
          <w:color w:val="000000"/>
        </w:rPr>
        <w:t>19. TRATAMENTO DOS DADOS PESSOAIS</w:t>
      </w:r>
    </w:p>
    <w:p w14:paraId="4B20B156" w14:textId="77777777" w:rsidR="00B44A8A" w:rsidRPr="00071B2C" w:rsidRDefault="00B44A8A" w:rsidP="00B44A8A">
      <w:pPr>
        <w:pStyle w:val="textojustificado"/>
        <w:spacing w:beforeLines="120" w:before="288" w:beforeAutospacing="0" w:after="0" w:afterAutospacing="0" w:line="360" w:lineRule="auto"/>
        <w:jc w:val="both"/>
        <w:rPr>
          <w:rStyle w:val="Forte"/>
          <w:rFonts w:ascii="Arial" w:hAnsi="Arial" w:cs="Arial"/>
          <w:color w:val="000000"/>
        </w:rPr>
      </w:pPr>
    </w:p>
    <w:p w14:paraId="70D0AAC1" w14:textId="77777777" w:rsidR="00641914" w:rsidRDefault="00641914" w:rsidP="00B44A8A">
      <w:pPr>
        <w:pStyle w:val="PargrafodaLista"/>
        <w:spacing w:before="0" w:line="360" w:lineRule="auto"/>
        <w:ind w:left="0" w:firstLine="0"/>
        <w:rPr>
          <w:rFonts w:ascii="Arial" w:hAnsi="Arial" w:cs="Arial"/>
          <w:sz w:val="24"/>
          <w:szCs w:val="24"/>
        </w:rPr>
      </w:pPr>
      <w:r w:rsidRPr="00071B2C">
        <w:rPr>
          <w:rFonts w:ascii="Arial" w:hAnsi="Arial" w:cs="Arial"/>
          <w:sz w:val="24"/>
          <w:szCs w:val="24"/>
        </w:rPr>
        <w:t>19.1 Na execução deste instrumento, serão objeto de uso compartilhado de dados os seguintes dados pessoais: RG, CPF, CNH, e-mail e outros.</w:t>
      </w:r>
    </w:p>
    <w:p w14:paraId="72FDC2BD" w14:textId="77777777" w:rsidR="00B44A8A" w:rsidRPr="00071B2C" w:rsidRDefault="00B44A8A" w:rsidP="00B44A8A">
      <w:pPr>
        <w:pStyle w:val="PargrafodaLista"/>
        <w:spacing w:before="0" w:line="360" w:lineRule="auto"/>
        <w:ind w:left="0" w:firstLine="0"/>
        <w:rPr>
          <w:rFonts w:ascii="Arial" w:hAnsi="Arial" w:cs="Arial"/>
          <w:sz w:val="24"/>
          <w:szCs w:val="24"/>
        </w:rPr>
      </w:pPr>
    </w:p>
    <w:p w14:paraId="1033984A" w14:textId="77777777" w:rsidR="00641914" w:rsidRDefault="00641914" w:rsidP="00B44A8A">
      <w:pPr>
        <w:pStyle w:val="PargrafodaLista"/>
        <w:spacing w:before="0" w:line="360" w:lineRule="auto"/>
        <w:ind w:left="0" w:firstLine="0"/>
        <w:rPr>
          <w:rFonts w:ascii="Arial" w:hAnsi="Arial" w:cs="Arial"/>
          <w:sz w:val="24"/>
          <w:szCs w:val="24"/>
        </w:rPr>
      </w:pPr>
      <w:r w:rsidRPr="00071B2C">
        <w:rPr>
          <w:rFonts w:ascii="Arial" w:hAnsi="Arial" w:cs="Arial"/>
          <w:sz w:val="24"/>
          <w:szCs w:val="24"/>
        </w:rPr>
        <w:t>19.2 O compartilhamento de dados no presente caso visa, exclusivamente, para os fins necessários ao cumprimento do objeto do Contrato sem a possibilidade de tratamento futuro incompatível com a finalidade.</w:t>
      </w:r>
    </w:p>
    <w:p w14:paraId="79D9F735" w14:textId="77777777" w:rsidR="00B44A8A" w:rsidRPr="00071B2C" w:rsidRDefault="00B44A8A" w:rsidP="00B44A8A">
      <w:pPr>
        <w:pStyle w:val="PargrafodaLista"/>
        <w:spacing w:before="0" w:line="360" w:lineRule="auto"/>
        <w:ind w:left="0" w:firstLine="0"/>
        <w:rPr>
          <w:rFonts w:ascii="Arial" w:hAnsi="Arial" w:cs="Arial"/>
          <w:sz w:val="24"/>
          <w:szCs w:val="24"/>
        </w:rPr>
      </w:pPr>
    </w:p>
    <w:p w14:paraId="26661132" w14:textId="77777777" w:rsidR="00641914" w:rsidRDefault="00641914" w:rsidP="00B44A8A">
      <w:pPr>
        <w:pStyle w:val="PargrafodaLista"/>
        <w:spacing w:before="0" w:line="360" w:lineRule="auto"/>
        <w:ind w:left="0" w:firstLine="0"/>
        <w:rPr>
          <w:rFonts w:ascii="Arial" w:hAnsi="Arial" w:cs="Arial"/>
          <w:sz w:val="24"/>
          <w:szCs w:val="24"/>
        </w:rPr>
      </w:pPr>
      <w:r w:rsidRPr="00071B2C">
        <w:rPr>
          <w:rFonts w:ascii="Arial" w:hAnsi="Arial" w:cs="Arial"/>
          <w:sz w:val="24"/>
          <w:szCs w:val="24"/>
        </w:rPr>
        <w:t>19.3 O prazo de duração do compartilhamento de dados será até a vigência do Contrato, ao fim do qual os dados compartilhados com o operador serão eliminados, salvo os casos permitidos em Lei no art. 16 da Lei nº 13.709/2018 – LGPD.</w:t>
      </w:r>
    </w:p>
    <w:p w14:paraId="6A29A26C" w14:textId="77777777" w:rsidR="00B44A8A" w:rsidRPr="00071B2C" w:rsidRDefault="00B44A8A" w:rsidP="00B44A8A">
      <w:pPr>
        <w:pStyle w:val="PargrafodaLista"/>
        <w:spacing w:before="0" w:line="360" w:lineRule="auto"/>
        <w:ind w:left="0" w:firstLine="0"/>
        <w:rPr>
          <w:rFonts w:ascii="Arial" w:hAnsi="Arial" w:cs="Arial"/>
          <w:sz w:val="24"/>
          <w:szCs w:val="24"/>
        </w:rPr>
      </w:pPr>
    </w:p>
    <w:p w14:paraId="34AE7B7D" w14:textId="77777777" w:rsidR="00641914" w:rsidRDefault="00641914" w:rsidP="00B44A8A">
      <w:pPr>
        <w:pStyle w:val="PargrafodaLista"/>
        <w:spacing w:before="0" w:line="360" w:lineRule="auto"/>
        <w:ind w:left="0" w:firstLine="0"/>
        <w:rPr>
          <w:rFonts w:ascii="Arial" w:eastAsia="Times New Roman" w:hAnsi="Arial" w:cs="Arial"/>
          <w:sz w:val="24"/>
          <w:szCs w:val="24"/>
          <w:lang w:eastAsia="pt-BR"/>
        </w:rPr>
      </w:pPr>
      <w:r w:rsidRPr="00071B2C">
        <w:rPr>
          <w:rFonts w:ascii="Arial" w:eastAsia="Times New Roman" w:hAnsi="Arial" w:cs="Arial"/>
          <w:sz w:val="24"/>
          <w:szCs w:val="24"/>
          <w:lang w:eastAsia="pt-BR"/>
        </w:rPr>
        <w:t xml:space="preserve">19.4 O </w:t>
      </w:r>
      <w:r w:rsidR="00B577E0" w:rsidRPr="00071B2C">
        <w:rPr>
          <w:rFonts w:ascii="Arial" w:eastAsia="Times New Roman" w:hAnsi="Arial" w:cs="Arial"/>
          <w:sz w:val="24"/>
          <w:szCs w:val="24"/>
          <w:lang w:eastAsia="pt-BR"/>
        </w:rPr>
        <w:t>MUNICIPIO</w:t>
      </w:r>
      <w:r w:rsidRPr="00071B2C">
        <w:rPr>
          <w:rFonts w:ascii="Arial" w:eastAsia="Times New Roman" w:hAnsi="Arial" w:cs="Arial"/>
          <w:sz w:val="24"/>
          <w:szCs w:val="24"/>
          <w:lang w:eastAsia="pt-BR"/>
        </w:rPr>
        <w:t xml:space="preserve"> e o </w:t>
      </w:r>
      <w:r w:rsidR="00B577E0" w:rsidRPr="00071B2C">
        <w:rPr>
          <w:rFonts w:ascii="Arial" w:eastAsia="Times New Roman" w:hAnsi="Arial" w:cs="Arial"/>
          <w:sz w:val="24"/>
          <w:szCs w:val="24"/>
          <w:lang w:eastAsia="pt-BR"/>
        </w:rPr>
        <w:t>PROPONENTE</w:t>
      </w:r>
      <w:r w:rsidRPr="00071B2C">
        <w:rPr>
          <w:rFonts w:ascii="Arial" w:eastAsia="Times New Roman" w:hAnsi="Arial" w:cs="Arial"/>
          <w:sz w:val="24"/>
          <w:szCs w:val="24"/>
          <w:lang w:eastAsia="pt-BR"/>
        </w:rPr>
        <w:t xml:space="preserve"> atuarão como agentes de tratamento e atenderão às legislações atinentes à privacidade, em especial, a Lei nº 15.527, de 18 de novembro de 2011, que regula o acesso à informação, a Lei nº 12.965 de 23 de abril de 2014, que trata do Marco Civil da Internet e a Lei nº 13.709, de 15 de agosto de 2018, que trata da Lei Geral de Proteção de Dados Pessoais - LGPD, obrigando-se às partes a observarem todos os direitos que são garantidos aos titulares de dados pessoais, principalmente, mas não limitado a aqueles relacionadas no artigo 18 da Lei nº 13.709/2018 (LGPD).</w:t>
      </w:r>
    </w:p>
    <w:p w14:paraId="3EE20086" w14:textId="77777777" w:rsidR="00B44A8A" w:rsidRPr="00071B2C" w:rsidRDefault="00B44A8A" w:rsidP="00B44A8A">
      <w:pPr>
        <w:pStyle w:val="PargrafodaLista"/>
        <w:spacing w:before="0" w:line="360" w:lineRule="auto"/>
        <w:ind w:left="0" w:firstLine="0"/>
        <w:rPr>
          <w:rFonts w:ascii="Arial" w:eastAsia="Times New Roman" w:hAnsi="Arial" w:cs="Arial"/>
          <w:sz w:val="24"/>
          <w:szCs w:val="24"/>
          <w:lang w:eastAsia="pt-BR"/>
        </w:rPr>
      </w:pPr>
    </w:p>
    <w:p w14:paraId="24C43976" w14:textId="77777777" w:rsidR="00641914" w:rsidRDefault="00641914" w:rsidP="00B44A8A">
      <w:pPr>
        <w:pStyle w:val="PargrafodaLista"/>
        <w:spacing w:before="0" w:line="360" w:lineRule="auto"/>
        <w:ind w:left="0" w:firstLine="0"/>
        <w:rPr>
          <w:rFonts w:ascii="Arial" w:hAnsi="Arial" w:cs="Arial"/>
          <w:sz w:val="24"/>
          <w:szCs w:val="24"/>
        </w:rPr>
      </w:pPr>
      <w:r w:rsidRPr="00071B2C">
        <w:rPr>
          <w:rFonts w:ascii="Arial" w:hAnsi="Arial" w:cs="Arial"/>
          <w:sz w:val="24"/>
          <w:szCs w:val="24"/>
        </w:rPr>
        <w:t>19.5 É vedado às partes a utilização de todo e qualquer dado pessoal repassado em decorrência da execução contratual para finalidade distinta daquela do objeto da contratação, sob pena de responsabilização administrativa, civil e criminal.</w:t>
      </w:r>
    </w:p>
    <w:p w14:paraId="129B18F7" w14:textId="77777777" w:rsidR="00B44A8A" w:rsidRPr="00071B2C" w:rsidRDefault="00B44A8A" w:rsidP="00B44A8A">
      <w:pPr>
        <w:pStyle w:val="PargrafodaLista"/>
        <w:spacing w:before="0" w:line="360" w:lineRule="auto"/>
        <w:ind w:left="0" w:firstLine="0"/>
        <w:rPr>
          <w:rFonts w:ascii="Arial" w:hAnsi="Arial" w:cs="Arial"/>
          <w:sz w:val="24"/>
          <w:szCs w:val="24"/>
        </w:rPr>
      </w:pPr>
    </w:p>
    <w:p w14:paraId="16DD2F8C" w14:textId="77777777" w:rsidR="00641914" w:rsidRDefault="00641914" w:rsidP="00B44A8A">
      <w:pPr>
        <w:pStyle w:val="PargrafodaLista"/>
        <w:spacing w:before="0" w:line="360" w:lineRule="auto"/>
        <w:ind w:left="0" w:firstLine="0"/>
        <w:rPr>
          <w:rFonts w:ascii="Arial" w:hAnsi="Arial" w:cs="Arial"/>
          <w:sz w:val="24"/>
          <w:szCs w:val="24"/>
        </w:rPr>
      </w:pPr>
      <w:r w:rsidRPr="00071B2C">
        <w:rPr>
          <w:rFonts w:ascii="Arial" w:hAnsi="Arial" w:cs="Arial"/>
          <w:sz w:val="24"/>
          <w:szCs w:val="24"/>
        </w:rPr>
        <w:t xml:space="preserve">19.6 As partes se comprometem a manter sigilo e confidencialidade de todas as informações – em especial os dados pessoais e os dados pessoais sensíveis – repassados em decorrência da execução contratual, em consonância com o disposto na Lei nº 13.709/2018 </w:t>
      </w:r>
      <w:r w:rsidRPr="00071B2C">
        <w:rPr>
          <w:rFonts w:ascii="Arial" w:hAnsi="Arial" w:cs="Arial"/>
          <w:sz w:val="24"/>
          <w:szCs w:val="24"/>
        </w:rPr>
        <w:lastRenderedPageBreak/>
        <w:t>(Lei Geral de Proteção de Dados Pessoais - LGPD), sendo vedado o repasse das informações a outras empresas ou pessoas, salvo aquelas decorrentes de obrigações legais ou para viabilizar o cumprimento do instrumento contratual.</w:t>
      </w:r>
    </w:p>
    <w:p w14:paraId="64727767" w14:textId="77777777" w:rsidR="00B44A8A" w:rsidRPr="00071B2C" w:rsidRDefault="00B44A8A" w:rsidP="00B44A8A">
      <w:pPr>
        <w:pStyle w:val="PargrafodaLista"/>
        <w:spacing w:before="0" w:line="360" w:lineRule="auto"/>
        <w:ind w:left="0" w:firstLine="0"/>
        <w:rPr>
          <w:rFonts w:ascii="Arial" w:hAnsi="Arial" w:cs="Arial"/>
          <w:sz w:val="24"/>
          <w:szCs w:val="24"/>
        </w:rPr>
      </w:pPr>
    </w:p>
    <w:p w14:paraId="3E75D2DE" w14:textId="77777777" w:rsidR="00641914" w:rsidRPr="00071B2C" w:rsidRDefault="00641914" w:rsidP="00B44A8A">
      <w:pPr>
        <w:pStyle w:val="PargrafodaLista"/>
        <w:spacing w:before="0" w:line="360" w:lineRule="auto"/>
        <w:ind w:left="0" w:firstLine="0"/>
        <w:rPr>
          <w:rFonts w:ascii="Arial" w:hAnsi="Arial" w:cs="Arial"/>
          <w:sz w:val="24"/>
          <w:szCs w:val="24"/>
        </w:rPr>
      </w:pPr>
      <w:r w:rsidRPr="00071B2C">
        <w:rPr>
          <w:rFonts w:ascii="Arial" w:hAnsi="Arial" w:cs="Arial"/>
          <w:sz w:val="24"/>
          <w:szCs w:val="24"/>
        </w:rPr>
        <w:t>19.7 As partes responderão administrativa e judicialmente caso causarem danos patrimoniais, morais, individuais ou coletivos, aos titulares de dados pessoais repassados em decorrência da execução contratual, por inobservância à Lei Geral de Proteção de Dados.</w:t>
      </w:r>
    </w:p>
    <w:p w14:paraId="089D844C" w14:textId="77777777" w:rsidR="00852670" w:rsidRDefault="00852670" w:rsidP="00B44A8A">
      <w:pPr>
        <w:pStyle w:val="PargrafodaLista"/>
        <w:spacing w:before="0" w:line="360" w:lineRule="auto"/>
        <w:ind w:left="0" w:firstLine="0"/>
        <w:rPr>
          <w:rFonts w:ascii="Arial" w:hAnsi="Arial" w:cs="Arial"/>
          <w:sz w:val="24"/>
          <w:szCs w:val="24"/>
        </w:rPr>
      </w:pPr>
    </w:p>
    <w:p w14:paraId="492773A7" w14:textId="5D14F8E6" w:rsidR="00641914" w:rsidRPr="00071B2C" w:rsidRDefault="00641914" w:rsidP="00B44A8A">
      <w:pPr>
        <w:pStyle w:val="PargrafodaLista"/>
        <w:spacing w:before="0" w:line="360" w:lineRule="auto"/>
        <w:ind w:left="0" w:firstLine="0"/>
        <w:rPr>
          <w:rFonts w:ascii="Arial" w:hAnsi="Arial" w:cs="Arial"/>
          <w:sz w:val="24"/>
          <w:szCs w:val="24"/>
        </w:rPr>
      </w:pPr>
      <w:r w:rsidRPr="00071B2C">
        <w:rPr>
          <w:rFonts w:ascii="Arial" w:hAnsi="Arial" w:cs="Arial"/>
          <w:sz w:val="24"/>
          <w:szCs w:val="24"/>
        </w:rPr>
        <w:t xml:space="preserve">19.8 </w:t>
      </w:r>
      <w:r w:rsidR="00B577E0" w:rsidRPr="00071B2C">
        <w:rPr>
          <w:rFonts w:ascii="Arial" w:hAnsi="Arial" w:cs="Arial"/>
          <w:sz w:val="24"/>
          <w:szCs w:val="24"/>
        </w:rPr>
        <w:t>O MUNICIPIO</w:t>
      </w:r>
      <w:r w:rsidRPr="00071B2C">
        <w:rPr>
          <w:rFonts w:ascii="Arial" w:hAnsi="Arial" w:cs="Arial"/>
          <w:sz w:val="24"/>
          <w:szCs w:val="24"/>
        </w:rPr>
        <w:t xml:space="preserve"> declara que tem ciência da existência da Lei Geral de Proteção de Dados e se compromete a adequar todos os procedimentos internos ao disposto na legislação com o intuito de proteger os dados pessoais repassados pelo </w:t>
      </w:r>
      <w:r w:rsidR="00B577E0" w:rsidRPr="00071B2C">
        <w:rPr>
          <w:rFonts w:ascii="Arial" w:hAnsi="Arial" w:cs="Arial"/>
          <w:sz w:val="24"/>
          <w:szCs w:val="24"/>
        </w:rPr>
        <w:t>PROPONENTE</w:t>
      </w:r>
      <w:r w:rsidRPr="00071B2C">
        <w:rPr>
          <w:rFonts w:ascii="Arial" w:hAnsi="Arial" w:cs="Arial"/>
          <w:sz w:val="24"/>
          <w:szCs w:val="24"/>
        </w:rPr>
        <w:t>.</w:t>
      </w:r>
    </w:p>
    <w:p w14:paraId="10555CED" w14:textId="77777777" w:rsidR="00852670" w:rsidRDefault="00852670" w:rsidP="00B44A8A">
      <w:pPr>
        <w:pStyle w:val="textojustificado"/>
        <w:spacing w:before="0" w:beforeAutospacing="0" w:after="0" w:afterAutospacing="0" w:line="360" w:lineRule="auto"/>
        <w:jc w:val="both"/>
        <w:rPr>
          <w:rFonts w:ascii="Arial" w:hAnsi="Arial" w:cs="Arial"/>
        </w:rPr>
      </w:pPr>
    </w:p>
    <w:p w14:paraId="098CA1D1" w14:textId="1DE90AF0" w:rsidR="00641914" w:rsidRPr="00071B2C" w:rsidRDefault="00641914" w:rsidP="00B44A8A">
      <w:pPr>
        <w:pStyle w:val="textojustificado"/>
        <w:spacing w:before="0" w:beforeAutospacing="0" w:after="0" w:afterAutospacing="0" w:line="360" w:lineRule="auto"/>
        <w:jc w:val="both"/>
        <w:rPr>
          <w:rStyle w:val="Forte"/>
          <w:rFonts w:ascii="Arial" w:hAnsi="Arial" w:cs="Arial"/>
          <w:color w:val="000000"/>
        </w:rPr>
      </w:pPr>
      <w:r w:rsidRPr="00071B2C">
        <w:rPr>
          <w:rFonts w:ascii="Arial" w:hAnsi="Arial" w:cs="Arial"/>
        </w:rPr>
        <w:t xml:space="preserve">19.9 </w:t>
      </w:r>
      <w:r w:rsidR="00B577E0" w:rsidRPr="00071B2C">
        <w:rPr>
          <w:rFonts w:ascii="Arial" w:hAnsi="Arial" w:cs="Arial"/>
        </w:rPr>
        <w:t>O MUNICIPIO</w:t>
      </w:r>
      <w:r w:rsidRPr="00071B2C">
        <w:rPr>
          <w:rFonts w:ascii="Arial" w:hAnsi="Arial" w:cs="Arial"/>
        </w:rPr>
        <w:t xml:space="preserve"> fica obrigada a comunicar ao </w:t>
      </w:r>
      <w:r w:rsidR="00B577E0" w:rsidRPr="00071B2C">
        <w:rPr>
          <w:rFonts w:ascii="Arial" w:hAnsi="Arial" w:cs="Arial"/>
        </w:rPr>
        <w:t>PROPONENTE</w:t>
      </w:r>
      <w:r w:rsidRPr="00071B2C">
        <w:rPr>
          <w:rFonts w:ascii="Arial" w:hAnsi="Arial" w:cs="Arial"/>
        </w:rPr>
        <w:t xml:space="preserve">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w:t>
      </w:r>
    </w:p>
    <w:p w14:paraId="20ED02A0" w14:textId="77777777" w:rsidR="00852670" w:rsidRDefault="00852670" w:rsidP="00B44A8A">
      <w:pPr>
        <w:pStyle w:val="textojustificado"/>
        <w:spacing w:before="0" w:beforeAutospacing="0" w:after="0" w:afterAutospacing="0" w:line="360" w:lineRule="auto"/>
        <w:ind w:right="119"/>
        <w:jc w:val="both"/>
        <w:rPr>
          <w:rStyle w:val="Forte"/>
          <w:rFonts w:ascii="Arial" w:hAnsi="Arial" w:cs="Arial"/>
          <w:color w:val="000000"/>
        </w:rPr>
      </w:pPr>
    </w:p>
    <w:p w14:paraId="732881B9" w14:textId="35DAAB5E" w:rsidR="004E4ED8" w:rsidRPr="00071B2C" w:rsidRDefault="00641914" w:rsidP="00B44A8A">
      <w:pPr>
        <w:pStyle w:val="textojustificado"/>
        <w:spacing w:before="0" w:beforeAutospacing="0" w:after="0" w:afterAutospacing="0" w:line="360" w:lineRule="auto"/>
        <w:ind w:right="119"/>
        <w:jc w:val="both"/>
        <w:rPr>
          <w:rFonts w:ascii="Arial" w:hAnsi="Arial" w:cs="Arial"/>
          <w:color w:val="000000"/>
        </w:rPr>
      </w:pPr>
      <w:r w:rsidRPr="00071B2C">
        <w:rPr>
          <w:rStyle w:val="Forte"/>
          <w:rFonts w:ascii="Arial" w:hAnsi="Arial" w:cs="Arial"/>
          <w:color w:val="000000"/>
        </w:rPr>
        <w:t>20</w:t>
      </w:r>
      <w:r w:rsidR="004E4ED8" w:rsidRPr="00071B2C">
        <w:rPr>
          <w:rStyle w:val="Forte"/>
          <w:rFonts w:ascii="Arial" w:hAnsi="Arial" w:cs="Arial"/>
          <w:color w:val="000000"/>
        </w:rPr>
        <w:t>. DISPOSIÇÕES FINAIS</w:t>
      </w:r>
    </w:p>
    <w:p w14:paraId="4066DA8F" w14:textId="77777777" w:rsidR="00852670" w:rsidRDefault="00852670" w:rsidP="00B44A8A">
      <w:pPr>
        <w:pStyle w:val="textojustificado"/>
        <w:spacing w:before="0" w:beforeAutospacing="0" w:after="0" w:afterAutospacing="0" w:line="360" w:lineRule="auto"/>
        <w:ind w:right="120"/>
        <w:jc w:val="both"/>
        <w:rPr>
          <w:rFonts w:ascii="Arial" w:hAnsi="Arial" w:cs="Arial"/>
          <w:color w:val="000000"/>
        </w:rPr>
      </w:pPr>
    </w:p>
    <w:p w14:paraId="74059C40" w14:textId="6BF08813" w:rsidR="004E4ED8" w:rsidRPr="00071B2C" w:rsidRDefault="00641914" w:rsidP="00B44A8A">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20</w:t>
      </w:r>
      <w:r w:rsidR="004E4ED8" w:rsidRPr="00071B2C">
        <w:rPr>
          <w:rFonts w:ascii="Arial" w:hAnsi="Arial" w:cs="Arial"/>
          <w:color w:val="000000"/>
        </w:rPr>
        <w:t xml:space="preserve">.1 O acompanhamento de todas as etapas deste Edital e a observância quanto aos prazos </w:t>
      </w:r>
      <w:r w:rsidR="00ED13B5" w:rsidRPr="00071B2C">
        <w:rPr>
          <w:rFonts w:ascii="Arial" w:hAnsi="Arial" w:cs="Arial"/>
          <w:color w:val="000000"/>
        </w:rPr>
        <w:t>serão</w:t>
      </w:r>
      <w:r w:rsidR="004E4ED8" w:rsidRPr="00071B2C">
        <w:rPr>
          <w:rFonts w:ascii="Arial" w:hAnsi="Arial" w:cs="Arial"/>
          <w:color w:val="000000"/>
        </w:rPr>
        <w:t xml:space="preserve"> de inteira responsabilidade dos proponentes. Para tanto, </w:t>
      </w:r>
      <w:r w:rsidR="00ED13B5" w:rsidRPr="00071B2C">
        <w:rPr>
          <w:rFonts w:ascii="Arial" w:hAnsi="Arial" w:cs="Arial"/>
          <w:color w:val="000000"/>
        </w:rPr>
        <w:t>deverão</w:t>
      </w:r>
      <w:r w:rsidR="004E4ED8" w:rsidRPr="00071B2C">
        <w:rPr>
          <w:rFonts w:ascii="Arial" w:hAnsi="Arial" w:cs="Arial"/>
          <w:color w:val="000000"/>
        </w:rPr>
        <w:t xml:space="preserve"> ficar atentos </w:t>
      </w:r>
      <w:r w:rsidR="00ED13B5" w:rsidRPr="00071B2C">
        <w:rPr>
          <w:rFonts w:ascii="Arial" w:hAnsi="Arial" w:cs="Arial"/>
          <w:color w:val="000000"/>
        </w:rPr>
        <w:t>às</w:t>
      </w:r>
      <w:r w:rsidR="00BD228F" w:rsidRPr="00071B2C">
        <w:rPr>
          <w:rFonts w:ascii="Arial" w:hAnsi="Arial" w:cs="Arial"/>
          <w:color w:val="000000"/>
        </w:rPr>
        <w:t xml:space="preserve"> </w:t>
      </w:r>
      <w:r w:rsidR="00ED13B5" w:rsidRPr="00071B2C">
        <w:rPr>
          <w:rFonts w:ascii="Arial" w:hAnsi="Arial" w:cs="Arial"/>
          <w:color w:val="000000"/>
        </w:rPr>
        <w:t>publicações</w:t>
      </w:r>
      <w:r w:rsidR="004E4ED8" w:rsidRPr="00071B2C">
        <w:rPr>
          <w:rFonts w:ascii="Arial" w:hAnsi="Arial" w:cs="Arial"/>
          <w:color w:val="000000"/>
        </w:rPr>
        <w:t xml:space="preserve"> no</w:t>
      </w:r>
      <w:r w:rsidR="00BD228F" w:rsidRPr="00071B2C">
        <w:rPr>
          <w:rFonts w:ascii="Arial" w:hAnsi="Arial" w:cs="Arial"/>
          <w:color w:val="000000"/>
        </w:rPr>
        <w:t xml:space="preserve"> site da Prefeitura de </w:t>
      </w:r>
      <w:r w:rsidR="00C20CC9">
        <w:rPr>
          <w:rFonts w:ascii="Arial" w:hAnsi="Arial" w:cs="Arial"/>
          <w:color w:val="000000"/>
        </w:rPr>
        <w:t>Afonso Cláudio</w:t>
      </w:r>
      <w:r w:rsidR="00BD228F" w:rsidRPr="00071B2C">
        <w:rPr>
          <w:rFonts w:ascii="Arial" w:hAnsi="Arial" w:cs="Arial"/>
          <w:color w:val="000000"/>
        </w:rPr>
        <w:t xml:space="preserve"> </w:t>
      </w:r>
      <w:r w:rsidR="00BD228F" w:rsidRPr="00183BBA">
        <w:rPr>
          <w:rFonts w:ascii="Arial" w:hAnsi="Arial" w:cs="Arial"/>
        </w:rPr>
        <w:t>(</w:t>
      </w:r>
      <w:hyperlink r:id="rId9" w:history="1">
        <w:r w:rsidR="00B577E0" w:rsidRPr="00183BBA">
          <w:rPr>
            <w:rStyle w:val="Hyperlink"/>
            <w:rFonts w:ascii="Arial" w:hAnsi="Arial" w:cs="Arial"/>
            <w:color w:val="auto"/>
            <w:u w:val="none"/>
          </w:rPr>
          <w:t>www.afonsoclaudio.es.gov.br</w:t>
        </w:r>
      </w:hyperlink>
      <w:r w:rsidR="00BD228F" w:rsidRPr="00071B2C">
        <w:rPr>
          <w:rFonts w:ascii="Arial" w:hAnsi="Arial" w:cs="Arial"/>
          <w:color w:val="000000"/>
        </w:rPr>
        <w:t>)</w:t>
      </w:r>
      <w:r w:rsidR="000F6AB7" w:rsidRPr="00071B2C">
        <w:rPr>
          <w:rFonts w:ascii="Arial" w:hAnsi="Arial" w:cs="Arial"/>
          <w:color w:val="000000"/>
        </w:rPr>
        <w:t xml:space="preserve"> </w:t>
      </w:r>
      <w:r w:rsidR="004E4ED8" w:rsidRPr="00071B2C">
        <w:rPr>
          <w:rFonts w:ascii="Arial" w:hAnsi="Arial" w:cs="Arial"/>
          <w:color w:val="000000"/>
        </w:rPr>
        <w:t xml:space="preserve">e nas </w:t>
      </w:r>
      <w:r w:rsidR="00346642" w:rsidRPr="00071B2C">
        <w:rPr>
          <w:rFonts w:ascii="Arial" w:hAnsi="Arial" w:cs="Arial"/>
          <w:color w:val="000000"/>
        </w:rPr>
        <w:t>mídias</w:t>
      </w:r>
      <w:r w:rsidR="004E4ED8" w:rsidRPr="00071B2C">
        <w:rPr>
          <w:rFonts w:ascii="Arial" w:hAnsi="Arial" w:cs="Arial"/>
          <w:color w:val="000000"/>
        </w:rPr>
        <w:t xml:space="preserve"> sociais oficiais.</w:t>
      </w:r>
    </w:p>
    <w:p w14:paraId="60383997" w14:textId="77777777" w:rsidR="00852670" w:rsidRDefault="00852670" w:rsidP="00852670">
      <w:pPr>
        <w:pStyle w:val="textojustificado"/>
        <w:spacing w:before="0" w:beforeAutospacing="0" w:after="0" w:afterAutospacing="0" w:line="360" w:lineRule="auto"/>
        <w:ind w:right="120"/>
        <w:jc w:val="both"/>
        <w:rPr>
          <w:rFonts w:ascii="Arial" w:hAnsi="Arial" w:cs="Arial"/>
          <w:color w:val="000000"/>
        </w:rPr>
      </w:pPr>
    </w:p>
    <w:p w14:paraId="164841CF" w14:textId="6E373C02" w:rsidR="004E4ED8" w:rsidRPr="00071B2C" w:rsidRDefault="00641914" w:rsidP="00852670">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20</w:t>
      </w:r>
      <w:r w:rsidR="004E4ED8" w:rsidRPr="00071B2C">
        <w:rPr>
          <w:rFonts w:ascii="Arial" w:hAnsi="Arial" w:cs="Arial"/>
          <w:color w:val="000000"/>
        </w:rPr>
        <w:t xml:space="preserve">.2 O presente Edital e os seus anexos estão </w:t>
      </w:r>
      <w:r w:rsidR="00ED13B5" w:rsidRPr="00071B2C">
        <w:rPr>
          <w:rFonts w:ascii="Arial" w:hAnsi="Arial" w:cs="Arial"/>
          <w:color w:val="000000"/>
        </w:rPr>
        <w:t>disponíveis</w:t>
      </w:r>
      <w:r w:rsidR="004E4ED8" w:rsidRPr="00071B2C">
        <w:rPr>
          <w:rFonts w:ascii="Arial" w:hAnsi="Arial" w:cs="Arial"/>
          <w:color w:val="000000"/>
        </w:rPr>
        <w:t xml:space="preserve"> no site</w:t>
      </w:r>
      <w:r w:rsidR="00BD228F" w:rsidRPr="00071B2C">
        <w:rPr>
          <w:rFonts w:ascii="Arial" w:hAnsi="Arial" w:cs="Arial"/>
          <w:color w:val="000000"/>
        </w:rPr>
        <w:t xml:space="preserve"> da </w:t>
      </w:r>
      <w:r w:rsidR="00C20CC9" w:rsidRPr="00071B2C">
        <w:rPr>
          <w:rFonts w:ascii="Arial" w:hAnsi="Arial" w:cs="Arial"/>
          <w:color w:val="000000"/>
        </w:rPr>
        <w:t xml:space="preserve">Prefeitura de </w:t>
      </w:r>
      <w:r w:rsidR="00C20CC9">
        <w:rPr>
          <w:rFonts w:ascii="Arial" w:hAnsi="Arial" w:cs="Arial"/>
          <w:color w:val="000000"/>
        </w:rPr>
        <w:t>Afonso Cláudio</w:t>
      </w:r>
      <w:r w:rsidR="00C20CC9" w:rsidRPr="00071B2C">
        <w:rPr>
          <w:rFonts w:ascii="Arial" w:hAnsi="Arial" w:cs="Arial"/>
          <w:color w:val="000000"/>
        </w:rPr>
        <w:t xml:space="preserve"> </w:t>
      </w:r>
      <w:r w:rsidR="00B577E0" w:rsidRPr="00183BBA">
        <w:rPr>
          <w:rFonts w:ascii="Arial" w:hAnsi="Arial" w:cs="Arial"/>
        </w:rPr>
        <w:t>(</w:t>
      </w:r>
      <w:hyperlink r:id="rId10" w:history="1">
        <w:r w:rsidR="00B577E0" w:rsidRPr="00183BBA">
          <w:rPr>
            <w:rStyle w:val="Hyperlink"/>
            <w:rFonts w:ascii="Arial" w:hAnsi="Arial" w:cs="Arial"/>
            <w:color w:val="auto"/>
            <w:u w:val="none"/>
          </w:rPr>
          <w:t>www.afonsoclaudio.es.gov.br</w:t>
        </w:r>
      </w:hyperlink>
      <w:r w:rsidR="00346642" w:rsidRPr="00071B2C">
        <w:rPr>
          <w:rFonts w:ascii="Arial" w:hAnsi="Arial" w:cs="Arial"/>
          <w:color w:val="000000"/>
        </w:rPr>
        <w:t>).</w:t>
      </w:r>
    </w:p>
    <w:p w14:paraId="548DE13A" w14:textId="77777777" w:rsidR="00852670" w:rsidRDefault="00852670" w:rsidP="00071B2C">
      <w:pPr>
        <w:pStyle w:val="textojustificado"/>
        <w:spacing w:before="0" w:beforeAutospacing="0" w:after="0" w:afterAutospacing="0" w:line="360" w:lineRule="auto"/>
        <w:ind w:left="120" w:right="120"/>
        <w:jc w:val="both"/>
        <w:rPr>
          <w:rFonts w:ascii="Arial" w:hAnsi="Arial" w:cs="Arial"/>
          <w:color w:val="000000"/>
        </w:rPr>
      </w:pPr>
    </w:p>
    <w:p w14:paraId="6D114DBB" w14:textId="38F14C67" w:rsidR="00BD228F" w:rsidRPr="00071B2C" w:rsidRDefault="00641914" w:rsidP="00852670">
      <w:pPr>
        <w:pStyle w:val="textojustificado"/>
        <w:spacing w:before="0" w:beforeAutospacing="0" w:after="0" w:afterAutospacing="0" w:line="360" w:lineRule="auto"/>
        <w:ind w:right="120"/>
        <w:jc w:val="both"/>
        <w:rPr>
          <w:rFonts w:ascii="Arial" w:hAnsi="Arial" w:cs="Arial"/>
          <w:color w:val="FF0000"/>
        </w:rPr>
      </w:pPr>
      <w:r w:rsidRPr="00071B2C">
        <w:rPr>
          <w:rFonts w:ascii="Arial" w:hAnsi="Arial" w:cs="Arial"/>
          <w:color w:val="000000"/>
        </w:rPr>
        <w:t>20</w:t>
      </w:r>
      <w:r w:rsidR="004E4ED8" w:rsidRPr="00071B2C">
        <w:rPr>
          <w:rFonts w:ascii="Arial" w:hAnsi="Arial" w:cs="Arial"/>
          <w:color w:val="000000"/>
        </w:rPr>
        <w:t xml:space="preserve">.3 Demais </w:t>
      </w:r>
      <w:r w:rsidR="00346642" w:rsidRPr="00071B2C">
        <w:rPr>
          <w:rFonts w:ascii="Arial" w:hAnsi="Arial" w:cs="Arial"/>
          <w:color w:val="000000"/>
        </w:rPr>
        <w:t>informações</w:t>
      </w:r>
      <w:r w:rsidR="004E4ED8" w:rsidRPr="00071B2C">
        <w:rPr>
          <w:rFonts w:ascii="Arial" w:hAnsi="Arial" w:cs="Arial"/>
          <w:color w:val="000000"/>
        </w:rPr>
        <w:t xml:space="preserve"> podem ser obtidas </w:t>
      </w:r>
      <w:r w:rsidR="00ED13B5" w:rsidRPr="00071B2C">
        <w:rPr>
          <w:rFonts w:ascii="Arial" w:hAnsi="Arial" w:cs="Arial"/>
          <w:color w:val="000000"/>
        </w:rPr>
        <w:t>através</w:t>
      </w:r>
      <w:r w:rsidR="004E4ED8" w:rsidRPr="00071B2C">
        <w:rPr>
          <w:rFonts w:ascii="Arial" w:hAnsi="Arial" w:cs="Arial"/>
          <w:color w:val="000000"/>
        </w:rPr>
        <w:t xml:space="preserve"> do e-mail</w:t>
      </w:r>
      <w:r w:rsidR="00BD228F" w:rsidRPr="00071B2C">
        <w:rPr>
          <w:rFonts w:ascii="Arial" w:hAnsi="Arial" w:cs="Arial"/>
          <w:color w:val="000000"/>
        </w:rPr>
        <w:t xml:space="preserve"> </w:t>
      </w:r>
      <w:r w:rsidR="00B577E0" w:rsidRPr="00071B2C">
        <w:rPr>
          <w:rFonts w:ascii="Arial" w:hAnsi="Arial" w:cs="Arial"/>
          <w:color w:val="000000"/>
        </w:rPr>
        <w:t>adm.turismo@afonsoclaudio</w:t>
      </w:r>
      <w:r w:rsidR="00BD228F" w:rsidRPr="00071B2C">
        <w:rPr>
          <w:rFonts w:ascii="Arial" w:hAnsi="Arial" w:cs="Arial"/>
          <w:color w:val="000000"/>
        </w:rPr>
        <w:t>.es.gov.br</w:t>
      </w:r>
      <w:r w:rsidR="004E4ED8" w:rsidRPr="00071B2C">
        <w:rPr>
          <w:rFonts w:ascii="Arial" w:hAnsi="Arial" w:cs="Arial"/>
          <w:color w:val="000000"/>
        </w:rPr>
        <w:t> e telefone</w:t>
      </w:r>
      <w:r w:rsidR="00BD228F" w:rsidRPr="00071B2C">
        <w:rPr>
          <w:rFonts w:ascii="Arial" w:hAnsi="Arial" w:cs="Arial"/>
          <w:color w:val="000000"/>
        </w:rPr>
        <w:t xml:space="preserve">s </w:t>
      </w:r>
      <w:r w:rsidR="00B577E0" w:rsidRPr="00071B2C">
        <w:rPr>
          <w:rFonts w:ascii="Arial" w:hAnsi="Arial" w:cs="Arial"/>
          <w:color w:val="000000"/>
        </w:rPr>
        <w:t xml:space="preserve">27 3735 </w:t>
      </w:r>
      <w:r w:rsidR="007C4270" w:rsidRPr="00071B2C">
        <w:rPr>
          <w:rFonts w:ascii="Arial" w:hAnsi="Arial" w:cs="Arial"/>
          <w:color w:val="000000"/>
        </w:rPr>
        <w:t>7700</w:t>
      </w:r>
      <w:r w:rsidR="00BD228F" w:rsidRPr="00071B2C">
        <w:rPr>
          <w:rFonts w:ascii="Arial" w:hAnsi="Arial" w:cs="Arial"/>
          <w:color w:val="000000"/>
        </w:rPr>
        <w:t xml:space="preserve">. </w:t>
      </w:r>
    </w:p>
    <w:p w14:paraId="54CF8A16" w14:textId="77777777" w:rsidR="00852670" w:rsidRDefault="00852670" w:rsidP="00852670">
      <w:pPr>
        <w:pStyle w:val="textojustificado"/>
        <w:spacing w:before="0" w:beforeAutospacing="0" w:after="0" w:afterAutospacing="0" w:line="360" w:lineRule="auto"/>
        <w:ind w:right="120"/>
        <w:jc w:val="both"/>
        <w:rPr>
          <w:rFonts w:ascii="Arial" w:hAnsi="Arial" w:cs="Arial"/>
          <w:color w:val="000000"/>
        </w:rPr>
      </w:pPr>
    </w:p>
    <w:p w14:paraId="4BDFED3A" w14:textId="07B20DFE" w:rsidR="004E4ED8" w:rsidRDefault="00641914" w:rsidP="00852670">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lastRenderedPageBreak/>
        <w:t>20</w:t>
      </w:r>
      <w:r w:rsidR="004E4ED8" w:rsidRPr="00071B2C">
        <w:rPr>
          <w:rFonts w:ascii="Arial" w:hAnsi="Arial" w:cs="Arial"/>
          <w:color w:val="000000"/>
        </w:rPr>
        <w:t>.4 Os casos omissos porventur</w:t>
      </w:r>
      <w:r w:rsidR="00E014DB" w:rsidRPr="00071B2C">
        <w:rPr>
          <w:rFonts w:ascii="Arial" w:hAnsi="Arial" w:cs="Arial"/>
          <w:color w:val="000000"/>
        </w:rPr>
        <w:t>a existe</w:t>
      </w:r>
      <w:r w:rsidR="00B577E0" w:rsidRPr="00071B2C">
        <w:rPr>
          <w:rFonts w:ascii="Arial" w:hAnsi="Arial" w:cs="Arial"/>
          <w:color w:val="000000"/>
        </w:rPr>
        <w:t xml:space="preserve">ntes </w:t>
      </w:r>
      <w:r w:rsidR="00ED13B5" w:rsidRPr="00071B2C">
        <w:rPr>
          <w:rFonts w:ascii="Arial" w:hAnsi="Arial" w:cs="Arial"/>
          <w:color w:val="000000"/>
        </w:rPr>
        <w:t>ficarão</w:t>
      </w:r>
      <w:r w:rsidR="00B577E0" w:rsidRPr="00071B2C">
        <w:rPr>
          <w:rFonts w:ascii="Arial" w:hAnsi="Arial" w:cs="Arial"/>
          <w:color w:val="000000"/>
        </w:rPr>
        <w:t xml:space="preserve"> a cargo da Secreta</w:t>
      </w:r>
      <w:r w:rsidR="00E014DB" w:rsidRPr="00071B2C">
        <w:rPr>
          <w:rFonts w:ascii="Arial" w:hAnsi="Arial" w:cs="Arial"/>
          <w:color w:val="000000"/>
        </w:rPr>
        <w:t>ria de Cultura e Turi</w:t>
      </w:r>
      <w:r w:rsidR="00647812" w:rsidRPr="00071B2C">
        <w:rPr>
          <w:rFonts w:ascii="Arial" w:hAnsi="Arial" w:cs="Arial"/>
          <w:color w:val="000000"/>
        </w:rPr>
        <w:t>s</w:t>
      </w:r>
      <w:r w:rsidR="00E014DB" w:rsidRPr="00071B2C">
        <w:rPr>
          <w:rFonts w:ascii="Arial" w:hAnsi="Arial" w:cs="Arial"/>
          <w:color w:val="000000"/>
        </w:rPr>
        <w:t>mo.</w:t>
      </w:r>
    </w:p>
    <w:p w14:paraId="6D9FD27D" w14:textId="77777777" w:rsidR="00852670" w:rsidRPr="00071B2C" w:rsidRDefault="00852670" w:rsidP="00852670">
      <w:pPr>
        <w:pStyle w:val="textojustificado"/>
        <w:spacing w:before="0" w:beforeAutospacing="0" w:after="0" w:afterAutospacing="0" w:line="360" w:lineRule="auto"/>
        <w:ind w:right="120"/>
        <w:jc w:val="both"/>
        <w:rPr>
          <w:rFonts w:ascii="Arial" w:hAnsi="Arial" w:cs="Arial"/>
          <w:color w:val="FF0000"/>
        </w:rPr>
      </w:pPr>
    </w:p>
    <w:p w14:paraId="689CB24B" w14:textId="77777777" w:rsidR="004E4ED8" w:rsidRPr="00071B2C" w:rsidRDefault="00641914" w:rsidP="00852670">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20</w:t>
      </w:r>
      <w:r w:rsidR="004E4ED8" w:rsidRPr="00071B2C">
        <w:rPr>
          <w:rFonts w:ascii="Arial" w:hAnsi="Arial" w:cs="Arial"/>
          <w:color w:val="000000"/>
        </w:rPr>
        <w:t xml:space="preserve">.5 Eventuais irregularidades relacionadas aos requisitos de participação, constatadas a qualquer tempo, implicarão na desclassificação do proponente. </w:t>
      </w:r>
    </w:p>
    <w:p w14:paraId="65220156" w14:textId="77777777" w:rsidR="00852670" w:rsidRDefault="00852670" w:rsidP="00852670">
      <w:pPr>
        <w:pStyle w:val="textojustificado"/>
        <w:spacing w:before="0" w:beforeAutospacing="0" w:after="0" w:afterAutospacing="0" w:line="360" w:lineRule="auto"/>
        <w:ind w:right="120"/>
        <w:jc w:val="both"/>
        <w:rPr>
          <w:rFonts w:ascii="Arial" w:hAnsi="Arial" w:cs="Arial"/>
          <w:color w:val="000000"/>
        </w:rPr>
      </w:pPr>
    </w:p>
    <w:p w14:paraId="5E70DA7C" w14:textId="275AE578" w:rsidR="004E4ED8" w:rsidRPr="00071B2C" w:rsidRDefault="00641914" w:rsidP="00852670">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20</w:t>
      </w:r>
      <w:r w:rsidR="004E4ED8" w:rsidRPr="00071B2C">
        <w:rPr>
          <w:rFonts w:ascii="Arial" w:hAnsi="Arial" w:cs="Arial"/>
          <w:color w:val="000000"/>
        </w:rPr>
        <w:t xml:space="preserve">.6 O proponente será o único responsável pela veracidade da proposta e documentos encaminhados, isentando </w:t>
      </w:r>
      <w:r w:rsidR="00E014DB" w:rsidRPr="00071B2C">
        <w:rPr>
          <w:rFonts w:ascii="Arial" w:hAnsi="Arial" w:cs="Arial"/>
          <w:color w:val="000000"/>
        </w:rPr>
        <w:t xml:space="preserve">a Prefeitura de </w:t>
      </w:r>
      <w:r w:rsidR="00B577E0" w:rsidRPr="00071B2C">
        <w:rPr>
          <w:rFonts w:ascii="Arial" w:hAnsi="Arial" w:cs="Arial"/>
          <w:color w:val="000000"/>
        </w:rPr>
        <w:t>Afonso Claudio</w:t>
      </w:r>
      <w:r w:rsidR="004E4ED8" w:rsidRPr="00071B2C">
        <w:rPr>
          <w:rFonts w:ascii="Arial" w:hAnsi="Arial" w:cs="Arial"/>
          <w:color w:val="FF0000"/>
        </w:rPr>
        <w:t xml:space="preserve"> </w:t>
      </w:r>
      <w:r w:rsidR="004E4ED8" w:rsidRPr="00071B2C">
        <w:rPr>
          <w:rFonts w:ascii="Arial" w:hAnsi="Arial" w:cs="Arial"/>
          <w:color w:val="000000"/>
        </w:rPr>
        <w:t xml:space="preserve">de qualquer responsabilidade civil ou penal. </w:t>
      </w:r>
    </w:p>
    <w:p w14:paraId="09686C77" w14:textId="77777777" w:rsidR="00852670" w:rsidRDefault="00852670" w:rsidP="00852670">
      <w:pPr>
        <w:pStyle w:val="textojustificado"/>
        <w:spacing w:before="0" w:beforeAutospacing="0" w:after="0" w:afterAutospacing="0" w:line="360" w:lineRule="auto"/>
        <w:ind w:right="120"/>
        <w:jc w:val="both"/>
        <w:rPr>
          <w:rFonts w:ascii="Arial" w:hAnsi="Arial" w:cs="Arial"/>
          <w:color w:val="000000"/>
        </w:rPr>
      </w:pPr>
    </w:p>
    <w:p w14:paraId="2A7AAED3" w14:textId="649A2ACA" w:rsidR="004E4ED8" w:rsidRPr="00071B2C" w:rsidRDefault="00641914" w:rsidP="00852670">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20</w:t>
      </w:r>
      <w:r w:rsidR="004E4ED8" w:rsidRPr="00071B2C">
        <w:rPr>
          <w:rFonts w:ascii="Arial" w:hAnsi="Arial" w:cs="Arial"/>
          <w:color w:val="000000"/>
        </w:rPr>
        <w:t>.7 O apoio concedido por meio deste Edital poderá ser acumulado com recursos captados por meio de leis de incentivo fiscal e outros programas e/ou apoios federais, estaduais e municipais.</w:t>
      </w:r>
    </w:p>
    <w:p w14:paraId="0C59033B" w14:textId="77777777" w:rsidR="00852670" w:rsidRDefault="00852670" w:rsidP="00852670">
      <w:pPr>
        <w:pStyle w:val="textojustificado"/>
        <w:spacing w:before="0" w:beforeAutospacing="0" w:after="0" w:afterAutospacing="0" w:line="360" w:lineRule="auto"/>
        <w:ind w:right="120"/>
        <w:jc w:val="both"/>
        <w:rPr>
          <w:rFonts w:ascii="Arial" w:hAnsi="Arial" w:cs="Arial"/>
          <w:color w:val="000000"/>
        </w:rPr>
      </w:pPr>
    </w:p>
    <w:p w14:paraId="3F919E15" w14:textId="0615C5FC" w:rsidR="004E4ED8" w:rsidRPr="00071B2C" w:rsidRDefault="00641914" w:rsidP="00852670">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20</w:t>
      </w:r>
      <w:r w:rsidR="004E4ED8" w:rsidRPr="00071B2C">
        <w:rPr>
          <w:rFonts w:ascii="Arial" w:hAnsi="Arial" w:cs="Arial"/>
          <w:color w:val="000000"/>
        </w:rPr>
        <w:t xml:space="preserve">.8 A </w:t>
      </w:r>
      <w:r w:rsidR="00ED13B5" w:rsidRPr="00071B2C">
        <w:rPr>
          <w:rFonts w:ascii="Arial" w:hAnsi="Arial" w:cs="Arial"/>
          <w:color w:val="000000"/>
        </w:rPr>
        <w:t>inscrição</w:t>
      </w:r>
      <w:r w:rsidR="004E4ED8" w:rsidRPr="00071B2C">
        <w:rPr>
          <w:rFonts w:ascii="Arial" w:hAnsi="Arial" w:cs="Arial"/>
          <w:color w:val="000000"/>
        </w:rPr>
        <w:t xml:space="preserve"> implica no </w:t>
      </w:r>
      <w:r w:rsidR="004E4ED8" w:rsidRPr="00071B2C">
        <w:rPr>
          <w:rFonts w:ascii="Arial" w:hAnsi="Arial" w:cs="Arial"/>
        </w:rPr>
        <w:t>conhecimento</w:t>
      </w:r>
      <w:r w:rsidR="004E4ED8" w:rsidRPr="00071B2C">
        <w:rPr>
          <w:rFonts w:ascii="Arial" w:hAnsi="Arial" w:cs="Arial"/>
          <w:color w:val="000000"/>
        </w:rPr>
        <w:t xml:space="preserve"> e </w:t>
      </w:r>
      <w:r w:rsidR="00ED13B5" w:rsidRPr="00071B2C">
        <w:rPr>
          <w:rFonts w:ascii="Arial" w:hAnsi="Arial" w:cs="Arial"/>
          <w:color w:val="000000"/>
        </w:rPr>
        <w:t>concordância</w:t>
      </w:r>
      <w:r w:rsidR="004E4ED8" w:rsidRPr="00071B2C">
        <w:rPr>
          <w:rFonts w:ascii="Arial" w:hAnsi="Arial" w:cs="Arial"/>
          <w:color w:val="000000"/>
        </w:rPr>
        <w:t xml:space="preserve"> dos termos e </w:t>
      </w:r>
      <w:r w:rsidR="00ED13B5" w:rsidRPr="00071B2C">
        <w:rPr>
          <w:rFonts w:ascii="Arial" w:hAnsi="Arial" w:cs="Arial"/>
          <w:color w:val="000000"/>
        </w:rPr>
        <w:t>condições</w:t>
      </w:r>
      <w:r w:rsidR="004E4ED8" w:rsidRPr="00071B2C">
        <w:rPr>
          <w:rFonts w:ascii="Arial" w:hAnsi="Arial" w:cs="Arial"/>
          <w:color w:val="000000"/>
        </w:rPr>
        <w:t xml:space="preserve"> previstos neste Edital, na Lei </w:t>
      </w:r>
      <w:r w:rsidR="00B577E0" w:rsidRPr="00071B2C">
        <w:rPr>
          <w:rFonts w:ascii="Arial" w:hAnsi="Arial" w:cs="Arial"/>
          <w:color w:val="000000"/>
        </w:rPr>
        <w:t>Complementar 195</w:t>
      </w:r>
      <w:r w:rsidR="004E4ED8" w:rsidRPr="00071B2C">
        <w:rPr>
          <w:rFonts w:ascii="Arial" w:hAnsi="Arial" w:cs="Arial"/>
          <w:color w:val="000000"/>
        </w:rPr>
        <w:t>/2022 (Lei Paulo Gustavo), no Decreto 11.525/2023 (Decreto Paulo Gustavo) e no Decreto 11.453/2023 (Decreto de Fomento).</w:t>
      </w:r>
    </w:p>
    <w:p w14:paraId="4B87CE95" w14:textId="77777777" w:rsidR="00852670" w:rsidRDefault="00852670" w:rsidP="00852670">
      <w:pPr>
        <w:pStyle w:val="textojustificado"/>
        <w:spacing w:before="0" w:beforeAutospacing="0" w:after="0" w:afterAutospacing="0" w:line="360" w:lineRule="auto"/>
        <w:ind w:right="120"/>
        <w:jc w:val="both"/>
        <w:rPr>
          <w:rFonts w:ascii="Arial" w:hAnsi="Arial" w:cs="Arial"/>
          <w:color w:val="000000"/>
        </w:rPr>
      </w:pPr>
    </w:p>
    <w:p w14:paraId="506A65C4" w14:textId="4DDDA821" w:rsidR="00F6157D" w:rsidRPr="00071B2C" w:rsidRDefault="00AD6902" w:rsidP="00852670">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20.9 Este</w:t>
      </w:r>
      <w:r w:rsidR="00F6157D" w:rsidRPr="00071B2C">
        <w:rPr>
          <w:rFonts w:ascii="Arial" w:hAnsi="Arial" w:cs="Arial"/>
          <w:color w:val="000000"/>
        </w:rPr>
        <w:t xml:space="preserve"> Edital pode ser impugnado (formalmente questionado) até 01 (um) dia antes do prazo de início das inscrições.</w:t>
      </w:r>
    </w:p>
    <w:p w14:paraId="72C86DFA" w14:textId="77777777" w:rsidR="00852670" w:rsidRDefault="00852670" w:rsidP="00852670">
      <w:pPr>
        <w:pStyle w:val="textojustificado"/>
        <w:spacing w:before="0" w:beforeAutospacing="0" w:after="0" w:afterAutospacing="0" w:line="360" w:lineRule="auto"/>
        <w:ind w:right="120"/>
        <w:jc w:val="both"/>
        <w:rPr>
          <w:rFonts w:ascii="Arial" w:hAnsi="Arial" w:cs="Arial"/>
          <w:color w:val="000000"/>
        </w:rPr>
      </w:pPr>
    </w:p>
    <w:p w14:paraId="1CCEFDC0" w14:textId="1A3740EC" w:rsidR="00F6157D" w:rsidRPr="00071B2C" w:rsidRDefault="00346642" w:rsidP="00852670">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 xml:space="preserve">20.10 </w:t>
      </w:r>
      <w:r w:rsidR="00F6157D" w:rsidRPr="00071B2C">
        <w:rPr>
          <w:rFonts w:ascii="Arial" w:hAnsi="Arial" w:cs="Arial"/>
          <w:color w:val="000000"/>
        </w:rPr>
        <w:t>O pedido de impugnação, devidamente justificado, deve ser enviado para o e</w:t>
      </w:r>
      <w:r w:rsidR="00852670">
        <w:rPr>
          <w:rFonts w:ascii="Arial" w:hAnsi="Arial" w:cs="Arial"/>
          <w:color w:val="000000"/>
        </w:rPr>
        <w:t>-</w:t>
      </w:r>
      <w:r w:rsidR="00F6157D" w:rsidRPr="00071B2C">
        <w:rPr>
          <w:rFonts w:ascii="Arial" w:hAnsi="Arial" w:cs="Arial"/>
          <w:color w:val="000000"/>
        </w:rPr>
        <w:t xml:space="preserve">mail </w:t>
      </w:r>
      <w:hyperlink r:id="rId11" w:history="1">
        <w:r w:rsidR="00B577E0" w:rsidRPr="00852670">
          <w:rPr>
            <w:rStyle w:val="Hyperlink"/>
            <w:rFonts w:ascii="Arial" w:hAnsi="Arial" w:cs="Arial"/>
            <w:color w:val="auto"/>
            <w:u w:val="none"/>
          </w:rPr>
          <w:t>adm.turismo@afonsoclaudio.es.gov.br</w:t>
        </w:r>
      </w:hyperlink>
      <w:r w:rsidRPr="00071B2C">
        <w:rPr>
          <w:rFonts w:ascii="Arial" w:hAnsi="Arial" w:cs="Arial"/>
          <w:color w:val="000000"/>
        </w:rPr>
        <w:t>. A Secretaria de</w:t>
      </w:r>
      <w:r w:rsidR="00B577E0" w:rsidRPr="00071B2C">
        <w:rPr>
          <w:rFonts w:ascii="Arial" w:hAnsi="Arial" w:cs="Arial"/>
          <w:color w:val="000000"/>
        </w:rPr>
        <w:t xml:space="preserve"> Cultura e Tur</w:t>
      </w:r>
      <w:r w:rsidRPr="00071B2C">
        <w:rPr>
          <w:rFonts w:ascii="Arial" w:hAnsi="Arial" w:cs="Arial"/>
          <w:color w:val="000000"/>
        </w:rPr>
        <w:t>i</w:t>
      </w:r>
      <w:r w:rsidR="00B577E0" w:rsidRPr="00071B2C">
        <w:rPr>
          <w:rFonts w:ascii="Arial" w:hAnsi="Arial" w:cs="Arial"/>
          <w:color w:val="000000"/>
        </w:rPr>
        <w:t>smo</w:t>
      </w:r>
      <w:r w:rsidR="00F6157D" w:rsidRPr="00071B2C">
        <w:rPr>
          <w:rFonts w:ascii="Arial" w:hAnsi="Arial" w:cs="Arial"/>
          <w:color w:val="000000"/>
        </w:rPr>
        <w:t xml:space="preserve"> decidirá sobre o pedido em até 03 (três) dias e encaminhará resposta por e</w:t>
      </w:r>
      <w:r w:rsidR="00852670">
        <w:rPr>
          <w:rFonts w:ascii="Arial" w:hAnsi="Arial" w:cs="Arial"/>
          <w:color w:val="000000"/>
        </w:rPr>
        <w:t>-</w:t>
      </w:r>
      <w:r w:rsidR="00F6157D" w:rsidRPr="00071B2C">
        <w:rPr>
          <w:rFonts w:ascii="Arial" w:hAnsi="Arial" w:cs="Arial"/>
          <w:color w:val="000000"/>
        </w:rPr>
        <w:t>mail ao cidadão.</w:t>
      </w:r>
    </w:p>
    <w:p w14:paraId="64F7A718" w14:textId="77777777" w:rsidR="00852670" w:rsidRDefault="00852670" w:rsidP="00852670">
      <w:pPr>
        <w:pStyle w:val="textojustificado"/>
        <w:spacing w:before="0" w:beforeAutospacing="0" w:after="0" w:afterAutospacing="0" w:line="360" w:lineRule="auto"/>
        <w:ind w:right="120"/>
        <w:jc w:val="both"/>
        <w:rPr>
          <w:rFonts w:ascii="Arial" w:hAnsi="Arial" w:cs="Arial"/>
          <w:color w:val="000000"/>
        </w:rPr>
      </w:pPr>
    </w:p>
    <w:p w14:paraId="4BE977A8" w14:textId="0E30108D" w:rsidR="004E4ED8" w:rsidRPr="00071B2C" w:rsidRDefault="00641914" w:rsidP="00852670">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20</w:t>
      </w:r>
      <w:r w:rsidR="004E4ED8" w:rsidRPr="00071B2C">
        <w:rPr>
          <w:rFonts w:ascii="Arial" w:hAnsi="Arial" w:cs="Arial"/>
          <w:color w:val="000000"/>
        </w:rPr>
        <w:t>.</w:t>
      </w:r>
      <w:r w:rsidR="00F6157D" w:rsidRPr="00071B2C">
        <w:rPr>
          <w:rFonts w:ascii="Arial" w:hAnsi="Arial" w:cs="Arial"/>
          <w:color w:val="000000"/>
        </w:rPr>
        <w:t>11</w:t>
      </w:r>
      <w:r w:rsidR="004E4ED8" w:rsidRPr="00071B2C">
        <w:rPr>
          <w:rFonts w:ascii="Arial" w:hAnsi="Arial" w:cs="Arial"/>
          <w:color w:val="000000"/>
        </w:rPr>
        <w:t xml:space="preserve"> Compõem este Edital os seguintes anexos: </w:t>
      </w:r>
    </w:p>
    <w:p w14:paraId="56A037C1" w14:textId="77777777" w:rsidR="004E4ED8" w:rsidRPr="00071B2C" w:rsidRDefault="004E4ED8" w:rsidP="00852670">
      <w:pPr>
        <w:pStyle w:val="textojustificado"/>
        <w:spacing w:before="0" w:beforeAutospacing="0" w:after="0" w:afterAutospacing="0" w:line="360" w:lineRule="auto"/>
        <w:ind w:right="120"/>
        <w:jc w:val="both"/>
        <w:rPr>
          <w:rFonts w:ascii="Arial" w:hAnsi="Arial" w:cs="Arial"/>
        </w:rPr>
      </w:pPr>
      <w:r w:rsidRPr="00071B2C">
        <w:rPr>
          <w:rFonts w:ascii="Arial" w:hAnsi="Arial" w:cs="Arial"/>
        </w:rPr>
        <w:t>Anexo I - Categorias de apoio;</w:t>
      </w:r>
    </w:p>
    <w:p w14:paraId="5B87CB24" w14:textId="77777777" w:rsidR="004E4ED8" w:rsidRPr="00071B2C" w:rsidRDefault="004E4ED8" w:rsidP="00852670">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 xml:space="preserve">Anexo II - </w:t>
      </w:r>
      <w:r w:rsidR="005B1681" w:rsidRPr="00071B2C">
        <w:rPr>
          <w:rFonts w:ascii="Arial" w:hAnsi="Arial" w:cs="Arial"/>
          <w:color w:val="000000"/>
        </w:rPr>
        <w:t>Formulário</w:t>
      </w:r>
      <w:r w:rsidRPr="00071B2C">
        <w:rPr>
          <w:rFonts w:ascii="Arial" w:hAnsi="Arial" w:cs="Arial"/>
          <w:color w:val="000000"/>
        </w:rPr>
        <w:t xml:space="preserve"> de </w:t>
      </w:r>
      <w:r w:rsidR="005B1681" w:rsidRPr="00071B2C">
        <w:rPr>
          <w:rFonts w:ascii="Arial" w:hAnsi="Arial" w:cs="Arial"/>
          <w:color w:val="000000"/>
        </w:rPr>
        <w:t>Inscrição</w:t>
      </w:r>
      <w:r w:rsidRPr="00071B2C">
        <w:rPr>
          <w:rFonts w:ascii="Arial" w:hAnsi="Arial" w:cs="Arial"/>
          <w:color w:val="000000"/>
        </w:rPr>
        <w:t>/Plano de Trabalho;</w:t>
      </w:r>
    </w:p>
    <w:p w14:paraId="038910BA" w14:textId="77777777" w:rsidR="004E4ED8" w:rsidRPr="00071B2C" w:rsidRDefault="004E4ED8" w:rsidP="00852670">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Anexo III - Critérios de seleção</w:t>
      </w:r>
    </w:p>
    <w:p w14:paraId="3C537195" w14:textId="77777777" w:rsidR="004E4ED8" w:rsidRPr="00071B2C" w:rsidRDefault="004E4ED8" w:rsidP="00852670">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Anexo IV - Termo de Execução Cultural;</w:t>
      </w:r>
    </w:p>
    <w:p w14:paraId="68393BF1" w14:textId="77777777" w:rsidR="004E4ED8" w:rsidRPr="00071B2C" w:rsidRDefault="004E4ED8" w:rsidP="00852670">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Anexo V - Relatório de Execução do Objeto;</w:t>
      </w:r>
    </w:p>
    <w:p w14:paraId="76BD6C15" w14:textId="77777777" w:rsidR="004E4ED8" w:rsidRPr="00071B2C" w:rsidRDefault="004E4ED8" w:rsidP="00852670">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 xml:space="preserve">Anexo VI - Declaração de representação de grupo ou coletivo; e </w:t>
      </w:r>
    </w:p>
    <w:p w14:paraId="5BE8522B" w14:textId="77777777" w:rsidR="004E4ED8" w:rsidRPr="00071B2C" w:rsidRDefault="004E4ED8" w:rsidP="00852670">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lastRenderedPageBreak/>
        <w:t>Anexo VII - Declaração étnico-racial</w:t>
      </w:r>
    </w:p>
    <w:p w14:paraId="7AA5353A" w14:textId="77777777" w:rsidR="00E77068" w:rsidRPr="00071B2C" w:rsidRDefault="00095A69" w:rsidP="00852670">
      <w:pPr>
        <w:pStyle w:val="textojustificado"/>
        <w:spacing w:before="0" w:beforeAutospacing="0" w:after="0" w:afterAutospacing="0" w:line="360" w:lineRule="auto"/>
        <w:ind w:right="120"/>
        <w:jc w:val="both"/>
        <w:rPr>
          <w:rFonts w:ascii="Arial" w:hAnsi="Arial" w:cs="Arial"/>
          <w:color w:val="000000"/>
        </w:rPr>
      </w:pPr>
      <w:r w:rsidRPr="00071B2C">
        <w:rPr>
          <w:rFonts w:ascii="Arial" w:hAnsi="Arial" w:cs="Arial"/>
          <w:color w:val="000000"/>
        </w:rPr>
        <w:t>Anexo VIII</w:t>
      </w:r>
      <w:r w:rsidR="00E77068" w:rsidRPr="00071B2C">
        <w:rPr>
          <w:rFonts w:ascii="Arial" w:hAnsi="Arial" w:cs="Arial"/>
          <w:color w:val="000000"/>
        </w:rPr>
        <w:t xml:space="preserve"> – Roteiro para apresentação de projeto em outros formatos.</w:t>
      </w:r>
    </w:p>
    <w:p w14:paraId="2EF7EAB5" w14:textId="77777777" w:rsidR="00ED13B5" w:rsidRPr="00071B2C" w:rsidRDefault="00ED13B5" w:rsidP="00852670">
      <w:pPr>
        <w:pStyle w:val="textojustificado"/>
        <w:spacing w:before="0" w:beforeAutospacing="0" w:after="0" w:afterAutospacing="0" w:line="360" w:lineRule="auto"/>
        <w:ind w:right="120"/>
        <w:jc w:val="both"/>
        <w:rPr>
          <w:rFonts w:ascii="Arial" w:hAnsi="Arial" w:cs="Arial"/>
          <w:color w:val="000000"/>
        </w:rPr>
      </w:pPr>
    </w:p>
    <w:p w14:paraId="77F3E64F" w14:textId="77777777" w:rsidR="00ED13B5" w:rsidRPr="00071B2C" w:rsidRDefault="00ED13B5" w:rsidP="00071B2C">
      <w:pPr>
        <w:pStyle w:val="textojustificado"/>
        <w:spacing w:before="0" w:beforeAutospacing="0" w:after="0" w:afterAutospacing="0" w:line="360" w:lineRule="auto"/>
        <w:ind w:left="120" w:right="120"/>
        <w:jc w:val="both"/>
        <w:rPr>
          <w:rFonts w:ascii="Arial" w:hAnsi="Arial" w:cs="Arial"/>
          <w:color w:val="000000"/>
        </w:rPr>
      </w:pPr>
    </w:p>
    <w:p w14:paraId="62D76C9E" w14:textId="74898AA0" w:rsidR="00ED13B5" w:rsidRPr="00071B2C" w:rsidRDefault="00ED13B5" w:rsidP="00071B2C">
      <w:pPr>
        <w:pStyle w:val="textojustificado"/>
        <w:spacing w:before="0" w:beforeAutospacing="0" w:after="0" w:afterAutospacing="0" w:line="360" w:lineRule="auto"/>
        <w:ind w:left="120" w:right="120"/>
        <w:jc w:val="right"/>
        <w:rPr>
          <w:rFonts w:ascii="Arial" w:hAnsi="Arial" w:cs="Arial"/>
          <w:color w:val="000000"/>
        </w:rPr>
      </w:pPr>
      <w:r w:rsidRPr="00071B2C">
        <w:rPr>
          <w:rFonts w:ascii="Arial" w:hAnsi="Arial" w:cs="Arial"/>
          <w:color w:val="000000"/>
        </w:rPr>
        <w:t>Afonso Cl</w:t>
      </w:r>
      <w:r w:rsidR="00852670">
        <w:rPr>
          <w:rFonts w:ascii="Arial" w:hAnsi="Arial" w:cs="Arial"/>
          <w:color w:val="000000"/>
        </w:rPr>
        <w:t>á</w:t>
      </w:r>
      <w:r w:rsidRPr="00071B2C">
        <w:rPr>
          <w:rFonts w:ascii="Arial" w:hAnsi="Arial" w:cs="Arial"/>
          <w:color w:val="000000"/>
        </w:rPr>
        <w:t>udio</w:t>
      </w:r>
      <w:r w:rsidR="00852670">
        <w:rPr>
          <w:rFonts w:ascii="Arial" w:hAnsi="Arial" w:cs="Arial"/>
          <w:color w:val="000000"/>
        </w:rPr>
        <w:t>/ES</w:t>
      </w:r>
      <w:r w:rsidRPr="00071B2C">
        <w:rPr>
          <w:rFonts w:ascii="Arial" w:hAnsi="Arial" w:cs="Arial"/>
          <w:color w:val="000000"/>
        </w:rPr>
        <w:t>, 25 de outubro de 2023</w:t>
      </w:r>
    </w:p>
    <w:p w14:paraId="7D6ED66A" w14:textId="77777777" w:rsidR="00ED13B5" w:rsidRPr="00071B2C" w:rsidRDefault="00ED13B5" w:rsidP="00071B2C">
      <w:pPr>
        <w:pStyle w:val="textojustificado"/>
        <w:spacing w:before="0" w:beforeAutospacing="0" w:after="0" w:afterAutospacing="0" w:line="360" w:lineRule="auto"/>
        <w:ind w:left="120" w:right="120"/>
        <w:jc w:val="both"/>
        <w:rPr>
          <w:rFonts w:ascii="Arial" w:hAnsi="Arial" w:cs="Arial"/>
          <w:color w:val="000000"/>
        </w:rPr>
      </w:pPr>
    </w:p>
    <w:p w14:paraId="2024ABBA" w14:textId="77777777" w:rsidR="00ED13B5" w:rsidRPr="00071B2C" w:rsidRDefault="00ED13B5" w:rsidP="00071B2C">
      <w:pPr>
        <w:pStyle w:val="textojustificado"/>
        <w:spacing w:before="0" w:beforeAutospacing="0" w:after="0" w:afterAutospacing="0" w:line="360" w:lineRule="auto"/>
        <w:ind w:left="120" w:right="120"/>
        <w:jc w:val="both"/>
        <w:rPr>
          <w:rFonts w:ascii="Arial" w:hAnsi="Arial" w:cs="Arial"/>
          <w:color w:val="000000"/>
        </w:rPr>
      </w:pPr>
    </w:p>
    <w:p w14:paraId="53D370BE" w14:textId="77777777" w:rsidR="00AD6902" w:rsidRPr="00071B2C" w:rsidRDefault="00AD6902" w:rsidP="00071B2C">
      <w:pPr>
        <w:pStyle w:val="textojustificado"/>
        <w:spacing w:before="0" w:beforeAutospacing="0" w:after="0" w:afterAutospacing="0" w:line="360" w:lineRule="auto"/>
        <w:ind w:left="120" w:right="120"/>
        <w:jc w:val="center"/>
        <w:rPr>
          <w:rFonts w:ascii="Arial" w:hAnsi="Arial" w:cs="Arial"/>
          <w:color w:val="000000"/>
        </w:rPr>
      </w:pPr>
    </w:p>
    <w:p w14:paraId="719908EE" w14:textId="77777777" w:rsidR="00ED13B5" w:rsidRPr="00071B2C" w:rsidRDefault="00ED13B5" w:rsidP="00071B2C">
      <w:pPr>
        <w:pStyle w:val="textojustificado"/>
        <w:spacing w:before="0" w:beforeAutospacing="0" w:after="0" w:afterAutospacing="0" w:line="360" w:lineRule="auto"/>
        <w:ind w:left="120" w:right="120"/>
        <w:jc w:val="center"/>
        <w:rPr>
          <w:rFonts w:ascii="Arial" w:hAnsi="Arial" w:cs="Arial"/>
          <w:color w:val="000000"/>
        </w:rPr>
      </w:pPr>
    </w:p>
    <w:p w14:paraId="16F87F7C" w14:textId="77777777" w:rsidR="00ED13B5" w:rsidRPr="00137C55" w:rsidRDefault="00ED13B5" w:rsidP="00071B2C">
      <w:pPr>
        <w:pStyle w:val="textojustificado"/>
        <w:spacing w:before="0" w:beforeAutospacing="0" w:after="0" w:afterAutospacing="0" w:line="360" w:lineRule="auto"/>
        <w:ind w:left="120" w:right="120"/>
        <w:jc w:val="center"/>
        <w:rPr>
          <w:rFonts w:ascii="Arial" w:hAnsi="Arial" w:cs="Arial"/>
          <w:b/>
          <w:bCs/>
          <w:color w:val="000000"/>
        </w:rPr>
      </w:pPr>
      <w:r w:rsidRPr="00137C55">
        <w:rPr>
          <w:rFonts w:ascii="Arial" w:hAnsi="Arial" w:cs="Arial"/>
          <w:b/>
          <w:bCs/>
          <w:color w:val="000000"/>
        </w:rPr>
        <w:t>Luciano Roncetti Pimenta</w:t>
      </w:r>
    </w:p>
    <w:p w14:paraId="563F769C" w14:textId="127CDE3D" w:rsidR="00ED13B5" w:rsidRPr="00071B2C" w:rsidRDefault="00ED13B5" w:rsidP="00071B2C">
      <w:pPr>
        <w:pStyle w:val="textojustificado"/>
        <w:spacing w:before="0" w:beforeAutospacing="0" w:after="0" w:afterAutospacing="0" w:line="360" w:lineRule="auto"/>
        <w:ind w:left="120" w:right="120"/>
        <w:jc w:val="center"/>
        <w:rPr>
          <w:rFonts w:ascii="Arial" w:hAnsi="Arial" w:cs="Arial"/>
          <w:color w:val="000000"/>
        </w:rPr>
      </w:pPr>
      <w:r w:rsidRPr="00071B2C">
        <w:rPr>
          <w:rFonts w:ascii="Arial" w:hAnsi="Arial" w:cs="Arial"/>
          <w:color w:val="000000"/>
        </w:rPr>
        <w:t>Prefeito Municipal de Afonso C</w:t>
      </w:r>
      <w:r w:rsidR="00405EA1">
        <w:rPr>
          <w:rFonts w:ascii="Arial" w:hAnsi="Arial" w:cs="Arial"/>
          <w:color w:val="000000"/>
        </w:rPr>
        <w:t>lá</w:t>
      </w:r>
      <w:r w:rsidRPr="00071B2C">
        <w:rPr>
          <w:rFonts w:ascii="Arial" w:hAnsi="Arial" w:cs="Arial"/>
          <w:color w:val="000000"/>
        </w:rPr>
        <w:t>udio</w:t>
      </w:r>
    </w:p>
    <w:p w14:paraId="5BB63236" w14:textId="77777777" w:rsidR="00741EAE" w:rsidRPr="00071B2C" w:rsidRDefault="00741EAE" w:rsidP="00071B2C">
      <w:pPr>
        <w:spacing w:line="360" w:lineRule="auto"/>
        <w:rPr>
          <w:rFonts w:ascii="Arial" w:hAnsi="Arial" w:cs="Arial"/>
          <w:sz w:val="24"/>
          <w:szCs w:val="24"/>
        </w:rPr>
      </w:pPr>
    </w:p>
    <w:p w14:paraId="77B11EE6" w14:textId="77777777" w:rsidR="00407454" w:rsidRPr="00071B2C" w:rsidRDefault="00407454" w:rsidP="00071B2C">
      <w:pPr>
        <w:spacing w:line="360" w:lineRule="auto"/>
        <w:rPr>
          <w:rFonts w:ascii="Arial" w:hAnsi="Arial" w:cs="Arial"/>
          <w:sz w:val="24"/>
          <w:szCs w:val="24"/>
        </w:rPr>
      </w:pPr>
    </w:p>
    <w:p w14:paraId="60FB633A" w14:textId="77777777" w:rsidR="000F6AB7" w:rsidRPr="00071B2C" w:rsidRDefault="000F6AB7" w:rsidP="00071B2C">
      <w:pPr>
        <w:spacing w:line="360" w:lineRule="auto"/>
        <w:rPr>
          <w:rFonts w:ascii="Arial" w:hAnsi="Arial" w:cs="Arial"/>
          <w:sz w:val="24"/>
          <w:szCs w:val="24"/>
        </w:rPr>
      </w:pPr>
    </w:p>
    <w:p w14:paraId="271A83B6" w14:textId="77777777" w:rsidR="00407454" w:rsidRPr="00071B2C" w:rsidRDefault="00407454" w:rsidP="00071B2C">
      <w:pPr>
        <w:spacing w:line="360" w:lineRule="auto"/>
        <w:rPr>
          <w:rFonts w:ascii="Arial" w:hAnsi="Arial" w:cs="Arial"/>
          <w:sz w:val="24"/>
          <w:szCs w:val="24"/>
        </w:rPr>
      </w:pPr>
    </w:p>
    <w:sectPr w:rsidR="00407454" w:rsidRPr="00071B2C" w:rsidSect="000F6AB7">
      <w:headerReference w:type="default" r:id="rId12"/>
      <w:footerReference w:type="even" r:id="rId13"/>
      <w:pgSz w:w="11910" w:h="16840"/>
      <w:pgMar w:top="993" w:right="1137" w:bottom="1135" w:left="993" w:header="710" w:footer="90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355F0" w14:textId="77777777" w:rsidR="00CD0730" w:rsidRDefault="00CD0730" w:rsidP="00741EAE">
      <w:r>
        <w:separator/>
      </w:r>
    </w:p>
  </w:endnote>
  <w:endnote w:type="continuationSeparator" w:id="0">
    <w:p w14:paraId="011378E3" w14:textId="77777777" w:rsidR="00CD0730" w:rsidRDefault="00CD0730" w:rsidP="00741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CF4A4" w14:textId="77777777" w:rsidR="00A0719B" w:rsidRDefault="003C7B1B">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5DB37" w14:textId="77777777" w:rsidR="00CD0730" w:rsidRDefault="00CD0730" w:rsidP="00741EAE">
      <w:r>
        <w:separator/>
      </w:r>
    </w:p>
  </w:footnote>
  <w:footnote w:type="continuationSeparator" w:id="0">
    <w:p w14:paraId="33C02B46" w14:textId="77777777" w:rsidR="00CD0730" w:rsidRDefault="00CD0730" w:rsidP="00741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58CAD" w14:textId="77777777" w:rsidR="00071B2C" w:rsidRDefault="00071B2C" w:rsidP="00071B2C">
    <w:pPr>
      <w:pStyle w:val="Cabealho"/>
      <w:spacing w:after="240"/>
      <w:jc w:val="center"/>
    </w:pPr>
    <w:r>
      <w:rPr>
        <w:noProof/>
        <w:lang w:val="pt-BR" w:eastAsia="pt-BR"/>
      </w:rPr>
      <w:drawing>
        <wp:anchor distT="0" distB="0" distL="114300" distR="114300" simplePos="0" relativeHeight="251659264" behindDoc="1" locked="0" layoutInCell="1" allowOverlap="1" wp14:anchorId="13E1EC71" wp14:editId="5D3875D4">
          <wp:simplePos x="0" y="0"/>
          <wp:positionH relativeFrom="margin">
            <wp:align>left</wp:align>
          </wp:positionH>
          <wp:positionV relativeFrom="paragraph">
            <wp:posOffset>0</wp:posOffset>
          </wp:positionV>
          <wp:extent cx="838200" cy="775970"/>
          <wp:effectExtent l="0" t="0" r="0" b="5080"/>
          <wp:wrapNone/>
          <wp:docPr id="885964746" name="Imagem 88596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asao.png"/>
                  <pic:cNvPicPr/>
                </pic:nvPicPr>
                <pic:blipFill>
                  <a:blip r:embed="rId1">
                    <a:extLst>
                      <a:ext uri="{28A0092B-C50C-407E-A947-70E740481C1C}">
                        <a14:useLocalDpi xmlns:a14="http://schemas.microsoft.com/office/drawing/2010/main" val="0"/>
                      </a:ext>
                    </a:extLst>
                  </a:blip>
                  <a:stretch>
                    <a:fillRect/>
                  </a:stretch>
                </pic:blipFill>
                <pic:spPr>
                  <a:xfrm>
                    <a:off x="0" y="0"/>
                    <a:ext cx="838200" cy="775970"/>
                  </a:xfrm>
                  <a:prstGeom prst="rect">
                    <a:avLst/>
                  </a:prstGeom>
                </pic:spPr>
              </pic:pic>
            </a:graphicData>
          </a:graphic>
          <wp14:sizeRelH relativeFrom="margin">
            <wp14:pctWidth>0</wp14:pctWidth>
          </wp14:sizeRelH>
          <wp14:sizeRelV relativeFrom="margin">
            <wp14:pctHeight>0</wp14:pctHeight>
          </wp14:sizeRelV>
        </wp:anchor>
      </w:drawing>
    </w:r>
    <w:r>
      <w:tab/>
    </w:r>
  </w:p>
  <w:p w14:paraId="32426C4A" w14:textId="77777777" w:rsidR="00071B2C" w:rsidRPr="0019277E" w:rsidRDefault="00071B2C" w:rsidP="00071B2C">
    <w:pPr>
      <w:pStyle w:val="Cabealho"/>
      <w:spacing w:after="240"/>
      <w:jc w:val="center"/>
      <w:rPr>
        <w:b/>
        <w:bCs/>
        <w:sz w:val="28"/>
        <w:szCs w:val="28"/>
      </w:rPr>
    </w:pPr>
    <w:r w:rsidRPr="0019277E">
      <w:rPr>
        <w:b/>
        <w:bCs/>
        <w:sz w:val="28"/>
        <w:szCs w:val="28"/>
      </w:rPr>
      <w:t>PREFEITURA MUNICIPAL DE AFONSO CLÁUDIO</w:t>
    </w:r>
  </w:p>
  <w:p w14:paraId="39412980" w14:textId="77777777" w:rsidR="00071B2C" w:rsidRDefault="00071B2C" w:rsidP="00071B2C">
    <w:pPr>
      <w:pStyle w:val="Cabealho"/>
      <w:spacing w:after="240"/>
      <w:jc w:val="center"/>
      <w:rPr>
        <w:sz w:val="20"/>
      </w:rPr>
    </w:pPr>
    <w:r w:rsidRPr="0019277E">
      <w:rPr>
        <w:sz w:val="24"/>
        <w:szCs w:val="24"/>
      </w:rPr>
      <w:t>ESTADO DO ESPÍRITO SANTO</w:t>
    </w:r>
  </w:p>
  <w:p w14:paraId="449046DB" w14:textId="77777777" w:rsidR="000F6AB7" w:rsidRDefault="000F6AB7">
    <w:pPr>
      <w:pStyle w:val="Corpodetex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B17315"/>
    <w:multiLevelType w:val="hybridMultilevel"/>
    <w:tmpl w:val="98DCD130"/>
    <w:lvl w:ilvl="0" w:tplc="3FD2BE66">
      <w:start w:val="1"/>
      <w:numFmt w:val="decimal"/>
      <w:lvlText w:val="%1."/>
      <w:lvlJc w:val="left"/>
      <w:pPr>
        <w:ind w:left="853" w:hanging="853"/>
      </w:pPr>
      <w:rPr>
        <w:rFonts w:ascii="Calibri" w:eastAsia="Calibri" w:hAnsi="Calibri" w:cs="Calibri" w:hint="default"/>
        <w:b/>
        <w:bCs/>
        <w:w w:val="100"/>
        <w:sz w:val="24"/>
        <w:szCs w:val="24"/>
        <w:lang w:val="pt-PT" w:eastAsia="en-US" w:bidi="ar-SA"/>
      </w:rPr>
    </w:lvl>
    <w:lvl w:ilvl="1" w:tplc="BFA0F9E8">
      <w:numFmt w:val="none"/>
      <w:lvlText w:val=""/>
      <w:lvlJc w:val="left"/>
      <w:pPr>
        <w:tabs>
          <w:tab w:val="num" w:pos="360"/>
        </w:tabs>
      </w:pPr>
    </w:lvl>
    <w:lvl w:ilvl="2" w:tplc="624A3890">
      <w:start w:val="1"/>
      <w:numFmt w:val="lowerLetter"/>
      <w:lvlText w:val="%3)"/>
      <w:lvlJc w:val="left"/>
      <w:pPr>
        <w:ind w:left="964" w:hanging="260"/>
      </w:pPr>
      <w:rPr>
        <w:rFonts w:ascii="Calibri" w:eastAsia="Calibri" w:hAnsi="Calibri" w:cs="Calibri"/>
        <w:b/>
        <w:bCs/>
        <w:spacing w:val="-1"/>
        <w:w w:val="100"/>
        <w:sz w:val="24"/>
        <w:szCs w:val="24"/>
        <w:lang w:val="pt-PT" w:eastAsia="en-US" w:bidi="ar-SA"/>
      </w:rPr>
    </w:lvl>
    <w:lvl w:ilvl="3" w:tplc="04160017">
      <w:start w:val="1"/>
      <w:numFmt w:val="lowerLetter"/>
      <w:lvlText w:val="%4)"/>
      <w:lvlJc w:val="left"/>
      <w:pPr>
        <w:ind w:left="1340" w:hanging="260"/>
      </w:pPr>
      <w:rPr>
        <w:rFonts w:hint="default"/>
        <w:b/>
        <w:bCs/>
        <w:w w:val="100"/>
        <w:sz w:val="24"/>
        <w:szCs w:val="24"/>
        <w:lang w:val="pt-PT" w:eastAsia="en-US" w:bidi="ar-SA"/>
      </w:rPr>
    </w:lvl>
    <w:lvl w:ilvl="4" w:tplc="DC962836">
      <w:numFmt w:val="bullet"/>
      <w:lvlText w:val="•"/>
      <w:lvlJc w:val="left"/>
      <w:pPr>
        <w:ind w:left="1380" w:hanging="260"/>
      </w:pPr>
      <w:rPr>
        <w:rFonts w:hint="default"/>
        <w:lang w:val="pt-PT" w:eastAsia="en-US" w:bidi="ar-SA"/>
      </w:rPr>
    </w:lvl>
    <w:lvl w:ilvl="5" w:tplc="28BC1918">
      <w:numFmt w:val="bullet"/>
      <w:lvlText w:val="•"/>
      <w:lvlJc w:val="left"/>
      <w:pPr>
        <w:ind w:left="1520" w:hanging="260"/>
      </w:pPr>
      <w:rPr>
        <w:rFonts w:hint="default"/>
        <w:lang w:val="pt-PT" w:eastAsia="en-US" w:bidi="ar-SA"/>
      </w:rPr>
    </w:lvl>
    <w:lvl w:ilvl="6" w:tplc="EE4214B8">
      <w:numFmt w:val="bullet"/>
      <w:lvlText w:val="•"/>
      <w:lvlJc w:val="left"/>
      <w:pPr>
        <w:ind w:left="3305" w:hanging="260"/>
      </w:pPr>
      <w:rPr>
        <w:rFonts w:hint="default"/>
        <w:lang w:val="pt-PT" w:eastAsia="en-US" w:bidi="ar-SA"/>
      </w:rPr>
    </w:lvl>
    <w:lvl w:ilvl="7" w:tplc="2F6A3FDC">
      <w:numFmt w:val="bullet"/>
      <w:lvlText w:val="•"/>
      <w:lvlJc w:val="left"/>
      <w:pPr>
        <w:ind w:left="5090" w:hanging="260"/>
      </w:pPr>
      <w:rPr>
        <w:rFonts w:hint="default"/>
        <w:lang w:val="pt-PT" w:eastAsia="en-US" w:bidi="ar-SA"/>
      </w:rPr>
    </w:lvl>
    <w:lvl w:ilvl="8" w:tplc="3C701612">
      <w:numFmt w:val="bullet"/>
      <w:lvlText w:val="•"/>
      <w:lvlJc w:val="left"/>
      <w:pPr>
        <w:ind w:left="6875" w:hanging="260"/>
      </w:pPr>
      <w:rPr>
        <w:rFonts w:hint="default"/>
        <w:lang w:val="pt-PT" w:eastAsia="en-US" w:bidi="ar-SA"/>
      </w:rPr>
    </w:lvl>
  </w:abstractNum>
  <w:abstractNum w:abstractNumId="1" w15:restartNumberingAfterBreak="0">
    <w:nsid w:val="5FA91536"/>
    <w:multiLevelType w:val="hybridMultilevel"/>
    <w:tmpl w:val="596CDF1E"/>
    <w:lvl w:ilvl="0" w:tplc="27348250">
      <w:start w:val="1"/>
      <w:numFmt w:val="decimal"/>
      <w:lvlText w:val="%1."/>
      <w:lvlJc w:val="left"/>
      <w:pPr>
        <w:ind w:left="825" w:hanging="356"/>
      </w:pPr>
      <w:rPr>
        <w:rFonts w:ascii="Calibri" w:eastAsia="Calibri" w:hAnsi="Calibri" w:cs="Calibri" w:hint="default"/>
        <w:b/>
        <w:bCs/>
        <w:w w:val="100"/>
        <w:sz w:val="24"/>
        <w:szCs w:val="24"/>
        <w:lang w:val="pt-PT" w:eastAsia="en-US" w:bidi="ar-SA"/>
      </w:rPr>
    </w:lvl>
    <w:lvl w:ilvl="1" w:tplc="DEA4BF4C">
      <w:numFmt w:val="bullet"/>
      <w:lvlText w:val="•"/>
      <w:lvlJc w:val="left"/>
      <w:pPr>
        <w:ind w:left="960" w:hanging="356"/>
      </w:pPr>
      <w:rPr>
        <w:rFonts w:hint="default"/>
        <w:lang w:val="pt-PT" w:eastAsia="en-US" w:bidi="ar-SA"/>
      </w:rPr>
    </w:lvl>
    <w:lvl w:ilvl="2" w:tplc="3F0E6BE8">
      <w:numFmt w:val="bullet"/>
      <w:lvlText w:val="•"/>
      <w:lvlJc w:val="left"/>
      <w:pPr>
        <w:ind w:left="2014" w:hanging="356"/>
      </w:pPr>
      <w:rPr>
        <w:rFonts w:hint="default"/>
        <w:lang w:val="pt-PT" w:eastAsia="en-US" w:bidi="ar-SA"/>
      </w:rPr>
    </w:lvl>
    <w:lvl w:ilvl="3" w:tplc="1F5C7CD8">
      <w:numFmt w:val="bullet"/>
      <w:lvlText w:val="•"/>
      <w:lvlJc w:val="left"/>
      <w:pPr>
        <w:ind w:left="3068" w:hanging="356"/>
      </w:pPr>
      <w:rPr>
        <w:rFonts w:hint="default"/>
        <w:lang w:val="pt-PT" w:eastAsia="en-US" w:bidi="ar-SA"/>
      </w:rPr>
    </w:lvl>
    <w:lvl w:ilvl="4" w:tplc="F1F26EC0">
      <w:numFmt w:val="bullet"/>
      <w:lvlText w:val="•"/>
      <w:lvlJc w:val="left"/>
      <w:pPr>
        <w:ind w:left="4122" w:hanging="356"/>
      </w:pPr>
      <w:rPr>
        <w:rFonts w:hint="default"/>
        <w:lang w:val="pt-PT" w:eastAsia="en-US" w:bidi="ar-SA"/>
      </w:rPr>
    </w:lvl>
    <w:lvl w:ilvl="5" w:tplc="1CF8C5E2">
      <w:numFmt w:val="bullet"/>
      <w:lvlText w:val="•"/>
      <w:lvlJc w:val="left"/>
      <w:pPr>
        <w:ind w:left="5176" w:hanging="356"/>
      </w:pPr>
      <w:rPr>
        <w:rFonts w:hint="default"/>
        <w:lang w:val="pt-PT" w:eastAsia="en-US" w:bidi="ar-SA"/>
      </w:rPr>
    </w:lvl>
    <w:lvl w:ilvl="6" w:tplc="1BE0D54A">
      <w:numFmt w:val="bullet"/>
      <w:lvlText w:val="•"/>
      <w:lvlJc w:val="left"/>
      <w:pPr>
        <w:ind w:left="6230" w:hanging="356"/>
      </w:pPr>
      <w:rPr>
        <w:rFonts w:hint="default"/>
        <w:lang w:val="pt-PT" w:eastAsia="en-US" w:bidi="ar-SA"/>
      </w:rPr>
    </w:lvl>
    <w:lvl w:ilvl="7" w:tplc="00EA5050">
      <w:numFmt w:val="bullet"/>
      <w:lvlText w:val="•"/>
      <w:lvlJc w:val="left"/>
      <w:pPr>
        <w:ind w:left="7284" w:hanging="356"/>
      </w:pPr>
      <w:rPr>
        <w:rFonts w:hint="default"/>
        <w:lang w:val="pt-PT" w:eastAsia="en-US" w:bidi="ar-SA"/>
      </w:rPr>
    </w:lvl>
    <w:lvl w:ilvl="8" w:tplc="66E00C1A">
      <w:numFmt w:val="bullet"/>
      <w:lvlText w:val="•"/>
      <w:lvlJc w:val="left"/>
      <w:pPr>
        <w:ind w:left="8338" w:hanging="356"/>
      </w:pPr>
      <w:rPr>
        <w:rFonts w:hint="default"/>
        <w:lang w:val="pt-PT" w:eastAsia="en-US" w:bidi="ar-SA"/>
      </w:rPr>
    </w:lvl>
  </w:abstractNum>
  <w:num w:numId="1" w16cid:durableId="1454012734">
    <w:abstractNumId w:val="1"/>
  </w:num>
  <w:num w:numId="2" w16cid:durableId="1438669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EAE"/>
    <w:rsid w:val="000239F9"/>
    <w:rsid w:val="00025790"/>
    <w:rsid w:val="0002616D"/>
    <w:rsid w:val="000433E3"/>
    <w:rsid w:val="0005087B"/>
    <w:rsid w:val="00050CC9"/>
    <w:rsid w:val="00054F0A"/>
    <w:rsid w:val="00071B2C"/>
    <w:rsid w:val="00077D93"/>
    <w:rsid w:val="00092DBC"/>
    <w:rsid w:val="00095A69"/>
    <w:rsid w:val="0009614B"/>
    <w:rsid w:val="000C14BE"/>
    <w:rsid w:val="000F6AB7"/>
    <w:rsid w:val="00117EAA"/>
    <w:rsid w:val="00125B11"/>
    <w:rsid w:val="00137C55"/>
    <w:rsid w:val="001458BC"/>
    <w:rsid w:val="00150B04"/>
    <w:rsid w:val="001644B8"/>
    <w:rsid w:val="00166A8E"/>
    <w:rsid w:val="00174001"/>
    <w:rsid w:val="001745CC"/>
    <w:rsid w:val="00183BBA"/>
    <w:rsid w:val="001908F3"/>
    <w:rsid w:val="001925F4"/>
    <w:rsid w:val="001A1913"/>
    <w:rsid w:val="001E4A21"/>
    <w:rsid w:val="0022037D"/>
    <w:rsid w:val="00237D1E"/>
    <w:rsid w:val="00262AF7"/>
    <w:rsid w:val="00275503"/>
    <w:rsid w:val="0027639E"/>
    <w:rsid w:val="00292DC8"/>
    <w:rsid w:val="002C0801"/>
    <w:rsid w:val="002C2042"/>
    <w:rsid w:val="002E020B"/>
    <w:rsid w:val="00322FFA"/>
    <w:rsid w:val="00326A10"/>
    <w:rsid w:val="003333AC"/>
    <w:rsid w:val="00346642"/>
    <w:rsid w:val="0035088F"/>
    <w:rsid w:val="00361C15"/>
    <w:rsid w:val="00375624"/>
    <w:rsid w:val="00382595"/>
    <w:rsid w:val="00391F74"/>
    <w:rsid w:val="003A6E98"/>
    <w:rsid w:val="003C7B1B"/>
    <w:rsid w:val="00403314"/>
    <w:rsid w:val="00405EA1"/>
    <w:rsid w:val="0040661A"/>
    <w:rsid w:val="00407454"/>
    <w:rsid w:val="00426C8F"/>
    <w:rsid w:val="004E0906"/>
    <w:rsid w:val="004E4ED8"/>
    <w:rsid w:val="004F35BD"/>
    <w:rsid w:val="00501F7B"/>
    <w:rsid w:val="00511381"/>
    <w:rsid w:val="00511CFD"/>
    <w:rsid w:val="00521BCD"/>
    <w:rsid w:val="00523817"/>
    <w:rsid w:val="00537046"/>
    <w:rsid w:val="00567404"/>
    <w:rsid w:val="005B1681"/>
    <w:rsid w:val="005E6F1A"/>
    <w:rsid w:val="005F3DDC"/>
    <w:rsid w:val="005F78FB"/>
    <w:rsid w:val="00641914"/>
    <w:rsid w:val="00647812"/>
    <w:rsid w:val="00655850"/>
    <w:rsid w:val="006571A4"/>
    <w:rsid w:val="00670AAF"/>
    <w:rsid w:val="006A3453"/>
    <w:rsid w:val="006A6B30"/>
    <w:rsid w:val="006A7C1C"/>
    <w:rsid w:val="006B246E"/>
    <w:rsid w:val="006D48D9"/>
    <w:rsid w:val="00700383"/>
    <w:rsid w:val="00702EE7"/>
    <w:rsid w:val="007257C8"/>
    <w:rsid w:val="00730D27"/>
    <w:rsid w:val="00731958"/>
    <w:rsid w:val="00734BCE"/>
    <w:rsid w:val="00741EAE"/>
    <w:rsid w:val="007578DD"/>
    <w:rsid w:val="007649FD"/>
    <w:rsid w:val="007668F8"/>
    <w:rsid w:val="007C1D3D"/>
    <w:rsid w:val="007C4270"/>
    <w:rsid w:val="007E2C12"/>
    <w:rsid w:val="007E4AE2"/>
    <w:rsid w:val="00804BF9"/>
    <w:rsid w:val="00806414"/>
    <w:rsid w:val="0084101F"/>
    <w:rsid w:val="008446B2"/>
    <w:rsid w:val="00852274"/>
    <w:rsid w:val="00852670"/>
    <w:rsid w:val="00853FF9"/>
    <w:rsid w:val="00896558"/>
    <w:rsid w:val="008A08CC"/>
    <w:rsid w:val="008A5DA0"/>
    <w:rsid w:val="008D56B5"/>
    <w:rsid w:val="008F3108"/>
    <w:rsid w:val="008F687C"/>
    <w:rsid w:val="0091579F"/>
    <w:rsid w:val="00937CAB"/>
    <w:rsid w:val="0094494F"/>
    <w:rsid w:val="0095114B"/>
    <w:rsid w:val="00975FED"/>
    <w:rsid w:val="00981236"/>
    <w:rsid w:val="00997CB6"/>
    <w:rsid w:val="009B2A31"/>
    <w:rsid w:val="009C2122"/>
    <w:rsid w:val="00A0719B"/>
    <w:rsid w:val="00A07BB6"/>
    <w:rsid w:val="00A10A95"/>
    <w:rsid w:val="00A77C7C"/>
    <w:rsid w:val="00A93C3A"/>
    <w:rsid w:val="00AC4765"/>
    <w:rsid w:val="00AD6902"/>
    <w:rsid w:val="00AE172D"/>
    <w:rsid w:val="00B1210A"/>
    <w:rsid w:val="00B12688"/>
    <w:rsid w:val="00B20776"/>
    <w:rsid w:val="00B30763"/>
    <w:rsid w:val="00B3116F"/>
    <w:rsid w:val="00B31861"/>
    <w:rsid w:val="00B341CE"/>
    <w:rsid w:val="00B403D0"/>
    <w:rsid w:val="00B41BF4"/>
    <w:rsid w:val="00B44A8A"/>
    <w:rsid w:val="00B52DEB"/>
    <w:rsid w:val="00B577E0"/>
    <w:rsid w:val="00B60384"/>
    <w:rsid w:val="00B671A4"/>
    <w:rsid w:val="00B9060C"/>
    <w:rsid w:val="00BB3EAC"/>
    <w:rsid w:val="00BB4B73"/>
    <w:rsid w:val="00BD228F"/>
    <w:rsid w:val="00BF3E7E"/>
    <w:rsid w:val="00C20CC9"/>
    <w:rsid w:val="00C942C2"/>
    <w:rsid w:val="00CD0730"/>
    <w:rsid w:val="00CE41FD"/>
    <w:rsid w:val="00D0392D"/>
    <w:rsid w:val="00D052CF"/>
    <w:rsid w:val="00D12093"/>
    <w:rsid w:val="00D31458"/>
    <w:rsid w:val="00D33971"/>
    <w:rsid w:val="00D55A77"/>
    <w:rsid w:val="00D97072"/>
    <w:rsid w:val="00DB0A8C"/>
    <w:rsid w:val="00DC3954"/>
    <w:rsid w:val="00E014DB"/>
    <w:rsid w:val="00E52D0A"/>
    <w:rsid w:val="00E77068"/>
    <w:rsid w:val="00E81120"/>
    <w:rsid w:val="00E819AA"/>
    <w:rsid w:val="00E829C0"/>
    <w:rsid w:val="00EA16DE"/>
    <w:rsid w:val="00EB1CB5"/>
    <w:rsid w:val="00EB615F"/>
    <w:rsid w:val="00ED13B5"/>
    <w:rsid w:val="00ED6DE5"/>
    <w:rsid w:val="00EF7FA6"/>
    <w:rsid w:val="00F114FA"/>
    <w:rsid w:val="00F301C5"/>
    <w:rsid w:val="00F31A74"/>
    <w:rsid w:val="00F37997"/>
    <w:rsid w:val="00F45AD5"/>
    <w:rsid w:val="00F6157D"/>
    <w:rsid w:val="00FB55B9"/>
    <w:rsid w:val="00FE1F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F71FC"/>
  <w15:docId w15:val="{AD67C62F-D738-4998-A57A-6DEEF307C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41EAE"/>
    <w:rPr>
      <w:rFonts w:ascii="Calibri" w:eastAsia="Calibri" w:hAnsi="Calibri" w:cs="Calibri"/>
      <w:lang w:val="pt-PT"/>
    </w:rPr>
  </w:style>
  <w:style w:type="paragraph" w:styleId="Ttulo1">
    <w:name w:val="heading 1"/>
    <w:basedOn w:val="Normal"/>
    <w:link w:val="Ttulo1Char"/>
    <w:uiPriority w:val="1"/>
    <w:qFormat/>
    <w:rsid w:val="00511CFD"/>
    <w:pPr>
      <w:autoSpaceDE/>
      <w:autoSpaceDN/>
      <w:ind w:left="491" w:hanging="271"/>
      <w:jc w:val="both"/>
      <w:outlineLvl w:val="0"/>
    </w:pPr>
    <w:rPr>
      <w:rFonts w:ascii="Arial" w:eastAsia="Arial" w:hAnsi="Arial" w:cs="Arial"/>
      <w:b/>
      <w:bCs/>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741EAE"/>
    <w:tblPr>
      <w:tblInd w:w="0" w:type="dxa"/>
      <w:tblCellMar>
        <w:top w:w="0" w:type="dxa"/>
        <w:left w:w="0" w:type="dxa"/>
        <w:bottom w:w="0" w:type="dxa"/>
        <w:right w:w="0" w:type="dxa"/>
      </w:tblCellMar>
    </w:tblPr>
  </w:style>
  <w:style w:type="paragraph" w:styleId="Corpodetexto">
    <w:name w:val="Body Text"/>
    <w:basedOn w:val="Normal"/>
    <w:uiPriority w:val="1"/>
    <w:qFormat/>
    <w:rsid w:val="00741EAE"/>
    <w:rPr>
      <w:sz w:val="24"/>
      <w:szCs w:val="24"/>
    </w:rPr>
  </w:style>
  <w:style w:type="paragraph" w:customStyle="1" w:styleId="Ttulo11">
    <w:name w:val="Título 11"/>
    <w:basedOn w:val="Normal"/>
    <w:uiPriority w:val="1"/>
    <w:qFormat/>
    <w:rsid w:val="00741EAE"/>
    <w:pPr>
      <w:spacing w:before="245"/>
      <w:ind w:left="987" w:right="1006"/>
      <w:jc w:val="center"/>
      <w:outlineLvl w:val="1"/>
    </w:pPr>
    <w:rPr>
      <w:b/>
      <w:bCs/>
      <w:sz w:val="30"/>
      <w:szCs w:val="30"/>
      <w:u w:val="single" w:color="000000"/>
    </w:rPr>
  </w:style>
  <w:style w:type="paragraph" w:customStyle="1" w:styleId="Ttulo21">
    <w:name w:val="Título 21"/>
    <w:basedOn w:val="Normal"/>
    <w:uiPriority w:val="1"/>
    <w:qFormat/>
    <w:rsid w:val="00741EAE"/>
    <w:pPr>
      <w:ind w:left="964" w:hanging="853"/>
      <w:outlineLvl w:val="2"/>
    </w:pPr>
    <w:rPr>
      <w:b/>
      <w:bCs/>
      <w:sz w:val="24"/>
      <w:szCs w:val="24"/>
    </w:rPr>
  </w:style>
  <w:style w:type="paragraph" w:styleId="PargrafodaLista">
    <w:name w:val="List Paragraph"/>
    <w:basedOn w:val="Normal"/>
    <w:uiPriority w:val="34"/>
    <w:qFormat/>
    <w:rsid w:val="00741EAE"/>
    <w:pPr>
      <w:spacing w:before="120"/>
      <w:ind w:left="964" w:hanging="853"/>
      <w:jc w:val="both"/>
    </w:pPr>
  </w:style>
  <w:style w:type="paragraph" w:customStyle="1" w:styleId="TableParagraph">
    <w:name w:val="Table Paragraph"/>
    <w:basedOn w:val="Normal"/>
    <w:uiPriority w:val="1"/>
    <w:qFormat/>
    <w:rsid w:val="00741EAE"/>
  </w:style>
  <w:style w:type="paragraph" w:styleId="Cabealho">
    <w:name w:val="header"/>
    <w:basedOn w:val="Normal"/>
    <w:link w:val="CabealhoChar"/>
    <w:uiPriority w:val="99"/>
    <w:unhideWhenUsed/>
    <w:rsid w:val="00852274"/>
    <w:pPr>
      <w:tabs>
        <w:tab w:val="center" w:pos="4252"/>
        <w:tab w:val="right" w:pos="8504"/>
      </w:tabs>
    </w:pPr>
  </w:style>
  <w:style w:type="character" w:customStyle="1" w:styleId="CabealhoChar">
    <w:name w:val="Cabeçalho Char"/>
    <w:basedOn w:val="Fontepargpadro"/>
    <w:link w:val="Cabealho"/>
    <w:uiPriority w:val="99"/>
    <w:rsid w:val="00852274"/>
    <w:rPr>
      <w:rFonts w:ascii="Calibri" w:eastAsia="Calibri" w:hAnsi="Calibri" w:cs="Calibri"/>
      <w:lang w:val="pt-PT"/>
    </w:rPr>
  </w:style>
  <w:style w:type="paragraph" w:styleId="Rodap">
    <w:name w:val="footer"/>
    <w:basedOn w:val="Normal"/>
    <w:link w:val="RodapChar"/>
    <w:uiPriority w:val="99"/>
    <w:unhideWhenUsed/>
    <w:rsid w:val="00852274"/>
    <w:pPr>
      <w:tabs>
        <w:tab w:val="center" w:pos="4252"/>
        <w:tab w:val="right" w:pos="8504"/>
      </w:tabs>
    </w:pPr>
  </w:style>
  <w:style w:type="character" w:customStyle="1" w:styleId="RodapChar">
    <w:name w:val="Rodapé Char"/>
    <w:basedOn w:val="Fontepargpadro"/>
    <w:link w:val="Rodap"/>
    <w:uiPriority w:val="99"/>
    <w:rsid w:val="00852274"/>
    <w:rPr>
      <w:rFonts w:ascii="Calibri" w:eastAsia="Calibri" w:hAnsi="Calibri" w:cs="Calibri"/>
      <w:lang w:val="pt-PT"/>
    </w:rPr>
  </w:style>
  <w:style w:type="paragraph" w:styleId="Textodebalo">
    <w:name w:val="Balloon Text"/>
    <w:basedOn w:val="Normal"/>
    <w:link w:val="TextodebaloChar"/>
    <w:uiPriority w:val="99"/>
    <w:semiHidden/>
    <w:unhideWhenUsed/>
    <w:rsid w:val="00852274"/>
    <w:rPr>
      <w:rFonts w:ascii="Tahoma" w:hAnsi="Tahoma" w:cs="Tahoma"/>
      <w:sz w:val="16"/>
      <w:szCs w:val="16"/>
    </w:rPr>
  </w:style>
  <w:style w:type="character" w:customStyle="1" w:styleId="TextodebaloChar">
    <w:name w:val="Texto de balão Char"/>
    <w:basedOn w:val="Fontepargpadro"/>
    <w:link w:val="Textodebalo"/>
    <w:uiPriority w:val="99"/>
    <w:semiHidden/>
    <w:rsid w:val="00852274"/>
    <w:rPr>
      <w:rFonts w:ascii="Tahoma" w:eastAsia="Calibri" w:hAnsi="Tahoma" w:cs="Tahoma"/>
      <w:sz w:val="16"/>
      <w:szCs w:val="16"/>
      <w:lang w:val="pt-PT"/>
    </w:rPr>
  </w:style>
  <w:style w:type="character" w:styleId="Forte">
    <w:name w:val="Strong"/>
    <w:basedOn w:val="Fontepargpadro"/>
    <w:uiPriority w:val="22"/>
    <w:qFormat/>
    <w:rsid w:val="007649FD"/>
    <w:rPr>
      <w:b/>
      <w:bCs/>
    </w:rPr>
  </w:style>
  <w:style w:type="character" w:styleId="Hyperlink">
    <w:name w:val="Hyperlink"/>
    <w:basedOn w:val="Fontepargpadro"/>
    <w:uiPriority w:val="99"/>
    <w:unhideWhenUsed/>
    <w:rsid w:val="007E2C12"/>
    <w:rPr>
      <w:color w:val="0000FF" w:themeColor="hyperlink"/>
      <w:u w:val="single"/>
    </w:rPr>
  </w:style>
  <w:style w:type="paragraph" w:customStyle="1" w:styleId="textojustificado">
    <w:name w:val="texto_justificado"/>
    <w:basedOn w:val="Normal"/>
    <w:rsid w:val="004E4ED8"/>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textocentralizado">
    <w:name w:val="texto_centralizado"/>
    <w:basedOn w:val="Normal"/>
    <w:rsid w:val="004E4ED8"/>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Ttulo1Char">
    <w:name w:val="Título 1 Char"/>
    <w:basedOn w:val="Fontepargpadro"/>
    <w:link w:val="Ttulo1"/>
    <w:uiPriority w:val="1"/>
    <w:rsid w:val="00511CFD"/>
    <w:rPr>
      <w:rFonts w:ascii="Arial" w:eastAsia="Arial" w:hAnsi="Arial" w:cs="Arial"/>
      <w:b/>
      <w:bCs/>
      <w:sz w:val="24"/>
      <w:szCs w:val="24"/>
      <w:lang w:val="pt-PT" w:eastAsia="pt-BR"/>
    </w:rPr>
  </w:style>
  <w:style w:type="table" w:styleId="Tabelacomgrade">
    <w:name w:val="Table Grid"/>
    <w:basedOn w:val="Tabelanormal"/>
    <w:uiPriority w:val="39"/>
    <w:rsid w:val="005F78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SombreamentoMdio1-nfase11">
    <w:name w:val="Sombreamento Médio 1 - Ênfase 11"/>
    <w:basedOn w:val="Tabelanormal"/>
    <w:uiPriority w:val="63"/>
    <w:rsid w:val="00050CC9"/>
    <w:pPr>
      <w:widowControl/>
      <w:autoSpaceDE/>
      <w:autoSpaceDN/>
    </w:pPr>
    <w:rPr>
      <w:lang w:val="pt-BR"/>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SombreamentoMdio1-nfase111">
    <w:name w:val="Sombreamento Médio 1 - Ênfase 111"/>
    <w:basedOn w:val="Tabelanormal"/>
    <w:uiPriority w:val="63"/>
    <w:rsid w:val="00B403D0"/>
    <w:pPr>
      <w:widowControl/>
      <w:autoSpaceDE/>
      <w:autoSpaceDN/>
    </w:pPr>
    <w:rPr>
      <w:lang w:val="pt-BR"/>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14766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Constituicao/Constituicao.ht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turismo@afonsoclaudio.es.gov.b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afonsoclaudio.es.gov.br" TargetMode="External"/><Relationship Id="rId4" Type="http://schemas.openxmlformats.org/officeDocument/2006/relationships/settings" Target="settings.xml"/><Relationship Id="rId9" Type="http://schemas.openxmlformats.org/officeDocument/2006/relationships/hyperlink" Target="http://www.afonsoclaudio.es.gov.b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41CA9B-A56F-4AA2-979E-4C9A2C579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4521</Words>
  <Characters>24417</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PEDIDO DE DOTAÇÃO ORÇAMENTÁRIA E RECURSO FINANCEIRO</vt:lpstr>
    </vt:vector>
  </TitlesOfParts>
  <Company/>
  <LinksUpToDate>false</LinksUpToDate>
  <CharactersWithSpaces>28881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PEDIDO DE DOTAÇÃO ORÇAMENTÁRIA E RECURSO FINANCEIRO</dc:title>
  <dc:creator>filipe.carvalho</dc:creator>
  <cp:lastModifiedBy>comunicacao</cp:lastModifiedBy>
  <cp:revision>2</cp:revision>
  <dcterms:created xsi:type="dcterms:W3CDTF">2023-10-25T17:42:00Z</dcterms:created>
  <dcterms:modified xsi:type="dcterms:W3CDTF">2023-10-25T17:42:00Z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2023-05-23T00:00:00Z</vt:filetime>
  </property>
  <property fmtid="{D5CDD505-2E9C-101B-9397-08002B2CF9AE}" pid="3" name="Creator">
    <vt:lpwstr>Microsoft® Word para Microsoft 365</vt:lpwstr>
  </property>
  <property fmtid="{D5CDD505-2E9C-101B-9397-08002B2CF9AE}" pid="4" name="LastSaved">
    <vt:filetime>2023-06-29T00:00:00Z</vt:filetime>
  </property>
</Properties>
</file>