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3B" w:rsidRPr="00C10310" w:rsidRDefault="00ED164A" w:rsidP="00C10310">
      <w:pPr>
        <w:jc w:val="center"/>
        <w:rPr>
          <w:rFonts w:ascii="Arial Black" w:hAnsi="Arial Black"/>
          <w:sz w:val="48"/>
        </w:rPr>
      </w:pPr>
      <w:r w:rsidRPr="00C10310">
        <w:rPr>
          <w:rFonts w:ascii="Arial Black" w:hAnsi="Arial Black"/>
          <w:sz w:val="48"/>
        </w:rPr>
        <w:t>AFONSO CLAUDIO</w:t>
      </w:r>
    </w:p>
    <w:p w:rsidR="00ED164A" w:rsidRDefault="00ED164A" w:rsidP="00C10310">
      <w:pPr>
        <w:jc w:val="center"/>
        <w:rPr>
          <w:rFonts w:ascii="Jokerman" w:hAnsi="Jokerman"/>
          <w:sz w:val="48"/>
        </w:rPr>
      </w:pPr>
      <w:r w:rsidRPr="00C10310">
        <w:rPr>
          <w:rFonts w:ascii="Jokerman" w:hAnsi="Jokerman"/>
          <w:sz w:val="48"/>
        </w:rPr>
        <w:t>CARNAVAL 2012</w:t>
      </w:r>
      <w:bookmarkStart w:id="0" w:name="_GoBack"/>
      <w:bookmarkEnd w:id="0"/>
    </w:p>
    <w:p w:rsidR="00B00349" w:rsidRPr="00C10310" w:rsidRDefault="00B00349" w:rsidP="00C10310">
      <w:pPr>
        <w:jc w:val="center"/>
        <w:rPr>
          <w:rFonts w:ascii="Jokerman" w:hAnsi="Jokerman"/>
          <w:sz w:val="48"/>
        </w:rPr>
      </w:pPr>
    </w:p>
    <w:p w:rsidR="00ED164A" w:rsidRDefault="00ED164A" w:rsidP="00B00349">
      <w:pPr>
        <w:jc w:val="center"/>
        <w:rPr>
          <w:b/>
          <w:sz w:val="32"/>
        </w:rPr>
      </w:pPr>
      <w:r w:rsidRPr="00C10310">
        <w:rPr>
          <w:b/>
          <w:sz w:val="32"/>
        </w:rPr>
        <w:t>REGULAMENTO PARA CONCURSO DE BLOCOS CARNAVALESCOS</w:t>
      </w:r>
    </w:p>
    <w:p w:rsidR="00B00349" w:rsidRPr="00C10310" w:rsidRDefault="00B00349">
      <w:pPr>
        <w:rPr>
          <w:b/>
          <w:sz w:val="32"/>
        </w:rPr>
      </w:pPr>
    </w:p>
    <w:p w:rsidR="00ED164A" w:rsidRPr="00C10310" w:rsidRDefault="00BF093D" w:rsidP="00BF093D">
      <w:pPr>
        <w:rPr>
          <w:b/>
          <w:sz w:val="32"/>
        </w:rPr>
      </w:pPr>
      <w:r w:rsidRPr="00C10310">
        <w:rPr>
          <w:b/>
          <w:sz w:val="32"/>
        </w:rPr>
        <w:t>1-</w:t>
      </w:r>
      <w:r w:rsidR="00ED164A" w:rsidRPr="00C10310">
        <w:rPr>
          <w:b/>
          <w:sz w:val="32"/>
        </w:rPr>
        <w:t>ORGANIZAÇÃO</w:t>
      </w:r>
    </w:p>
    <w:p w:rsidR="00ED164A" w:rsidRDefault="00BF093D" w:rsidP="00BF093D">
      <w:pPr>
        <w:rPr>
          <w:sz w:val="32"/>
        </w:rPr>
      </w:pPr>
      <w:r>
        <w:rPr>
          <w:sz w:val="32"/>
        </w:rPr>
        <w:t>1.1</w:t>
      </w:r>
      <w:r w:rsidR="00ED164A" w:rsidRPr="00BF093D">
        <w:rPr>
          <w:sz w:val="32"/>
        </w:rPr>
        <w:t>– O concurso dos Blocos Carnavalescos do Carnaval/2010 será promovido e organizado pela Prefeitura Municipal de Afonso Claudio, através da S</w:t>
      </w:r>
      <w:r w:rsidRPr="00BF093D">
        <w:rPr>
          <w:sz w:val="32"/>
        </w:rPr>
        <w:t>ecretaria de Cultura e Turismo.</w:t>
      </w:r>
    </w:p>
    <w:p w:rsidR="00BF093D" w:rsidRPr="00C10310" w:rsidRDefault="00BF093D" w:rsidP="00BF093D">
      <w:pPr>
        <w:rPr>
          <w:b/>
          <w:sz w:val="32"/>
        </w:rPr>
      </w:pPr>
      <w:r w:rsidRPr="00C10310">
        <w:rPr>
          <w:b/>
          <w:sz w:val="32"/>
        </w:rPr>
        <w:t>2- LOCAIS E HORARIOS DOS DESFILES</w:t>
      </w:r>
    </w:p>
    <w:p w:rsidR="00BF093D" w:rsidRDefault="00BF093D" w:rsidP="00BF093D">
      <w:pPr>
        <w:rPr>
          <w:sz w:val="32"/>
        </w:rPr>
      </w:pPr>
      <w:r>
        <w:rPr>
          <w:sz w:val="32"/>
        </w:rPr>
        <w:t>2.1 – O sorteio para a ordem de desfile será realizado na Sede da Secretaria de Cultura e</w:t>
      </w:r>
      <w:r w:rsidR="00C10310">
        <w:rPr>
          <w:sz w:val="32"/>
        </w:rPr>
        <w:t xml:space="preserve"> Turismo deste município, dia 13</w:t>
      </w:r>
      <w:r>
        <w:rPr>
          <w:sz w:val="32"/>
        </w:rPr>
        <w:t xml:space="preserve"> de fevereiro de 2012, </w:t>
      </w:r>
      <w:r w:rsidR="001C7781">
        <w:rPr>
          <w:sz w:val="32"/>
        </w:rPr>
        <w:t>às</w:t>
      </w:r>
      <w:r>
        <w:rPr>
          <w:sz w:val="32"/>
        </w:rPr>
        <w:t xml:space="preserve"> 17 horas, quando serão discutidos os detalhes finais, com a presença de um representante de cada bloco devidamente inscrito conforme o presente regulamento</w:t>
      </w:r>
      <w:r w:rsidR="001156E9">
        <w:rPr>
          <w:sz w:val="32"/>
        </w:rPr>
        <w:t>.</w:t>
      </w:r>
    </w:p>
    <w:p w:rsidR="001156E9" w:rsidRDefault="001156E9" w:rsidP="00BF093D">
      <w:pPr>
        <w:rPr>
          <w:sz w:val="32"/>
        </w:rPr>
      </w:pPr>
      <w:r>
        <w:rPr>
          <w:sz w:val="32"/>
        </w:rPr>
        <w:t>2.2 – Os blocos carn</w:t>
      </w:r>
      <w:r w:rsidR="00C10310">
        <w:rPr>
          <w:sz w:val="32"/>
        </w:rPr>
        <w:t>avalescos desfilarão nos dias 18 (sábado) 19</w:t>
      </w:r>
      <w:r>
        <w:rPr>
          <w:sz w:val="32"/>
        </w:rPr>
        <w:t xml:space="preserve"> </w:t>
      </w:r>
      <w:r w:rsidR="00C10310">
        <w:rPr>
          <w:sz w:val="32"/>
        </w:rPr>
        <w:t>(domingo) e 20</w:t>
      </w:r>
      <w:r w:rsidR="000F699C">
        <w:rPr>
          <w:sz w:val="32"/>
        </w:rPr>
        <w:t xml:space="preserve"> (segunda-feira) de fevereiro de 2012, ao longo da Avenida Presidente Vargas, a partir das 20 </w:t>
      </w:r>
      <w:r w:rsidR="001C7781">
        <w:rPr>
          <w:sz w:val="32"/>
        </w:rPr>
        <w:t>horas</w:t>
      </w:r>
      <w:r w:rsidR="000F699C">
        <w:rPr>
          <w:sz w:val="32"/>
        </w:rPr>
        <w:t>, com tolerância de 15 minutos para</w:t>
      </w:r>
      <w:r w:rsidR="00C10310">
        <w:rPr>
          <w:sz w:val="32"/>
        </w:rPr>
        <w:t xml:space="preserve"> o primeiro bloco, com inicio previsto para 20h.</w:t>
      </w:r>
    </w:p>
    <w:p w:rsidR="000F699C" w:rsidRDefault="000F699C" w:rsidP="00BF093D">
      <w:pPr>
        <w:rPr>
          <w:sz w:val="32"/>
        </w:rPr>
      </w:pPr>
      <w:r>
        <w:rPr>
          <w:sz w:val="32"/>
        </w:rPr>
        <w:t>Parágrafo Único – O não comparecimento de um representante na reunião implicara na desclassificação imediata do bloco.</w:t>
      </w:r>
    </w:p>
    <w:p w:rsidR="000F699C" w:rsidRDefault="000F699C" w:rsidP="00BF093D">
      <w:pPr>
        <w:rPr>
          <w:sz w:val="32"/>
        </w:rPr>
      </w:pPr>
      <w:r>
        <w:rPr>
          <w:sz w:val="32"/>
        </w:rPr>
        <w:t>2.3 – A ordem de apresentação dos blocos, definidos pelo sorteio, só poderá ser alterado com autorização da Comissão do Carnaval/2012, da Secretaria de Cultura e Turismo.</w:t>
      </w:r>
    </w:p>
    <w:p w:rsidR="000F699C" w:rsidRPr="00C10310" w:rsidRDefault="000F699C" w:rsidP="00BF093D">
      <w:pPr>
        <w:rPr>
          <w:b/>
          <w:sz w:val="32"/>
        </w:rPr>
      </w:pPr>
      <w:r w:rsidRPr="00C10310">
        <w:rPr>
          <w:b/>
          <w:sz w:val="32"/>
        </w:rPr>
        <w:t>3 – INSCRIÇÕES</w:t>
      </w:r>
    </w:p>
    <w:p w:rsidR="000F699C" w:rsidRDefault="000F699C" w:rsidP="00BF093D">
      <w:pPr>
        <w:rPr>
          <w:sz w:val="32"/>
        </w:rPr>
      </w:pPr>
      <w:r>
        <w:rPr>
          <w:sz w:val="32"/>
        </w:rPr>
        <w:lastRenderedPageBreak/>
        <w:t xml:space="preserve">3.1 – Poderão </w:t>
      </w:r>
      <w:r w:rsidR="00893B0C">
        <w:rPr>
          <w:sz w:val="32"/>
        </w:rPr>
        <w:t>se inscrever para o des</w:t>
      </w:r>
      <w:r>
        <w:rPr>
          <w:sz w:val="32"/>
        </w:rPr>
        <w:t>file de Blocos Carnavalescos do Carnaval/2012</w:t>
      </w:r>
      <w:r w:rsidR="00893B0C">
        <w:rPr>
          <w:sz w:val="32"/>
        </w:rPr>
        <w:t xml:space="preserve"> associações, grupos, agremiações com maioria de participantes residentes no </w:t>
      </w:r>
      <w:proofErr w:type="gramStart"/>
      <w:r w:rsidR="00893B0C">
        <w:rPr>
          <w:sz w:val="32"/>
        </w:rPr>
        <w:t>município</w:t>
      </w:r>
      <w:proofErr w:type="gramEnd"/>
    </w:p>
    <w:p w:rsidR="00893B0C" w:rsidRDefault="00893B0C" w:rsidP="00BF093D">
      <w:pPr>
        <w:rPr>
          <w:sz w:val="32"/>
        </w:rPr>
      </w:pPr>
      <w:r>
        <w:rPr>
          <w:sz w:val="32"/>
        </w:rPr>
        <w:t xml:space="preserve">3.2 – As inscrições serão gratuitas, e </w:t>
      </w:r>
      <w:r w:rsidR="00C10310">
        <w:rPr>
          <w:sz w:val="32"/>
        </w:rPr>
        <w:t>estarão abertas no período de 16 de janeiro a 10</w:t>
      </w:r>
      <w:r>
        <w:rPr>
          <w:sz w:val="32"/>
        </w:rPr>
        <w:t xml:space="preserve"> de fevereiro de 2012 de 08 </w:t>
      </w:r>
      <w:proofErr w:type="gramStart"/>
      <w:r w:rsidR="001C7781">
        <w:rPr>
          <w:sz w:val="32"/>
        </w:rPr>
        <w:t>as</w:t>
      </w:r>
      <w:proofErr w:type="gramEnd"/>
      <w:r>
        <w:rPr>
          <w:sz w:val="32"/>
        </w:rPr>
        <w:t xml:space="preserve"> 16 horas, na sede da Secretaria de Cultura e Turismo na Praça da </w:t>
      </w:r>
      <w:r w:rsidR="001C7781">
        <w:rPr>
          <w:sz w:val="32"/>
        </w:rPr>
        <w:t>Independência</w:t>
      </w:r>
      <w:r>
        <w:rPr>
          <w:sz w:val="32"/>
        </w:rPr>
        <w:t xml:space="preserve">, 341, Centro – Afonso Claudio ES. Telefone (27) 3735-4025 </w:t>
      </w:r>
    </w:p>
    <w:p w:rsidR="00893B0C" w:rsidRDefault="001C7781" w:rsidP="00BF093D">
      <w:pPr>
        <w:rPr>
          <w:sz w:val="32"/>
        </w:rPr>
      </w:pPr>
      <w:r>
        <w:rPr>
          <w:sz w:val="32"/>
        </w:rPr>
        <w:t>Parágrafo</w:t>
      </w:r>
      <w:r w:rsidR="00893B0C">
        <w:rPr>
          <w:sz w:val="32"/>
        </w:rPr>
        <w:t xml:space="preserve"> Único – No ato da efetivação da inscrição, o bloco através de seu representante legal, reconhecerá e aceitará as condições propostas no presente regulamento.</w:t>
      </w:r>
    </w:p>
    <w:p w:rsidR="00CB74D1" w:rsidRDefault="00CB74D1" w:rsidP="00BF093D">
      <w:pPr>
        <w:rPr>
          <w:sz w:val="32"/>
        </w:rPr>
      </w:pPr>
      <w:r>
        <w:rPr>
          <w:sz w:val="32"/>
        </w:rPr>
        <w:t xml:space="preserve">3.3 – São requisitos </w:t>
      </w:r>
      <w:r w:rsidR="001C7781">
        <w:rPr>
          <w:sz w:val="32"/>
        </w:rPr>
        <w:t>essenciais e indispensáveis para inscrições dos blocos</w:t>
      </w:r>
      <w:r w:rsidR="0077661D">
        <w:rPr>
          <w:sz w:val="32"/>
        </w:rPr>
        <w:t>:</w:t>
      </w:r>
    </w:p>
    <w:p w:rsidR="0077661D" w:rsidRDefault="0077661D" w:rsidP="0077661D">
      <w:pPr>
        <w:pStyle w:val="PargrafodaLista"/>
        <w:numPr>
          <w:ilvl w:val="0"/>
          <w:numId w:val="2"/>
        </w:numPr>
        <w:rPr>
          <w:sz w:val="32"/>
        </w:rPr>
      </w:pPr>
      <w:r>
        <w:rPr>
          <w:sz w:val="32"/>
        </w:rPr>
        <w:t xml:space="preserve">Ficha de inscrição devidamente preenchida </w:t>
      </w:r>
      <w:r w:rsidR="00460923">
        <w:rPr>
          <w:sz w:val="32"/>
        </w:rPr>
        <w:t>com os seguintes dados:</w:t>
      </w:r>
    </w:p>
    <w:p w:rsidR="00460923" w:rsidRDefault="00460923" w:rsidP="0077661D">
      <w:pPr>
        <w:pStyle w:val="PargrafodaLista"/>
        <w:numPr>
          <w:ilvl w:val="0"/>
          <w:numId w:val="2"/>
        </w:numPr>
        <w:rPr>
          <w:sz w:val="32"/>
        </w:rPr>
      </w:pPr>
      <w:r>
        <w:rPr>
          <w:sz w:val="32"/>
        </w:rPr>
        <w:t>Nome do bloco;</w:t>
      </w:r>
    </w:p>
    <w:p w:rsidR="00460923" w:rsidRDefault="00460923" w:rsidP="0077661D">
      <w:pPr>
        <w:pStyle w:val="PargrafodaLista"/>
        <w:numPr>
          <w:ilvl w:val="0"/>
          <w:numId w:val="2"/>
        </w:numPr>
        <w:rPr>
          <w:sz w:val="32"/>
        </w:rPr>
      </w:pPr>
      <w:r>
        <w:rPr>
          <w:sz w:val="32"/>
        </w:rPr>
        <w:t>Tema abordado no desfile;</w:t>
      </w:r>
    </w:p>
    <w:p w:rsidR="00460923" w:rsidRDefault="00460923" w:rsidP="0077661D">
      <w:pPr>
        <w:pStyle w:val="PargrafodaLista"/>
        <w:numPr>
          <w:ilvl w:val="0"/>
          <w:numId w:val="2"/>
        </w:numPr>
        <w:rPr>
          <w:sz w:val="32"/>
        </w:rPr>
      </w:pPr>
      <w:r>
        <w:rPr>
          <w:sz w:val="32"/>
        </w:rPr>
        <w:t>Numero de componentes;</w:t>
      </w:r>
    </w:p>
    <w:p w:rsidR="00460923" w:rsidRDefault="00460923" w:rsidP="00460923">
      <w:pPr>
        <w:ind w:left="360"/>
        <w:rPr>
          <w:sz w:val="32"/>
        </w:rPr>
      </w:pPr>
    </w:p>
    <w:p w:rsidR="00460923" w:rsidRPr="00C10310" w:rsidRDefault="00460923" w:rsidP="00460923">
      <w:pPr>
        <w:ind w:left="360"/>
        <w:rPr>
          <w:b/>
          <w:sz w:val="32"/>
        </w:rPr>
      </w:pPr>
      <w:r w:rsidRPr="00C10310">
        <w:rPr>
          <w:b/>
          <w:sz w:val="32"/>
        </w:rPr>
        <w:t>4 – NORMAS DO CONCURSO</w:t>
      </w:r>
    </w:p>
    <w:p w:rsidR="00460923" w:rsidRDefault="00460923" w:rsidP="00460923">
      <w:pPr>
        <w:ind w:left="360"/>
        <w:rPr>
          <w:sz w:val="32"/>
        </w:rPr>
      </w:pPr>
      <w:r>
        <w:rPr>
          <w:sz w:val="32"/>
        </w:rPr>
        <w:t>4.1 – Os blocos carnavalescos deverão entrar na avenida em evolução no tempo determinado por este regimento, e executando o percurso no tempo mínimo de 15 minutos e no Maximo de 45 minutos.</w:t>
      </w:r>
    </w:p>
    <w:p w:rsidR="00460923" w:rsidRDefault="00460923" w:rsidP="00460923">
      <w:pPr>
        <w:ind w:left="360"/>
        <w:rPr>
          <w:sz w:val="32"/>
        </w:rPr>
      </w:pPr>
      <w:r>
        <w:rPr>
          <w:sz w:val="32"/>
        </w:rPr>
        <w:t>4.2 – O desfile oficial dos Blocos Carnaval</w:t>
      </w:r>
      <w:r w:rsidR="00F62152">
        <w:rPr>
          <w:sz w:val="32"/>
        </w:rPr>
        <w:t xml:space="preserve">escos terá seu inicio em frente </w:t>
      </w:r>
      <w:proofErr w:type="gramStart"/>
      <w:r w:rsidR="00C10310">
        <w:rPr>
          <w:sz w:val="32"/>
        </w:rPr>
        <w:t>a</w:t>
      </w:r>
      <w:proofErr w:type="gramEnd"/>
      <w:r w:rsidR="00C10310">
        <w:rPr>
          <w:sz w:val="32"/>
        </w:rPr>
        <w:t xml:space="preserve"> Farmácia São Tomé/ </w:t>
      </w:r>
      <w:proofErr w:type="spellStart"/>
      <w:r w:rsidR="00C10310">
        <w:rPr>
          <w:sz w:val="32"/>
        </w:rPr>
        <w:t>Alasius</w:t>
      </w:r>
      <w:proofErr w:type="spellEnd"/>
      <w:r>
        <w:rPr>
          <w:sz w:val="32"/>
        </w:rPr>
        <w:t>, com t</w:t>
      </w:r>
      <w:r w:rsidR="00F62152">
        <w:rPr>
          <w:sz w:val="32"/>
        </w:rPr>
        <w:t>ermino defronte ao palco</w:t>
      </w:r>
      <w:r w:rsidR="00C10310">
        <w:rPr>
          <w:sz w:val="32"/>
        </w:rPr>
        <w:t xml:space="preserve"> Oficial na Praça da Independência</w:t>
      </w:r>
      <w:r w:rsidR="00F62152">
        <w:rPr>
          <w:sz w:val="32"/>
        </w:rPr>
        <w:t>.</w:t>
      </w:r>
    </w:p>
    <w:p w:rsidR="00F62152" w:rsidRDefault="00F62152" w:rsidP="00460923">
      <w:pPr>
        <w:ind w:left="360"/>
        <w:rPr>
          <w:sz w:val="32"/>
        </w:rPr>
      </w:pPr>
      <w:r>
        <w:rPr>
          <w:sz w:val="32"/>
        </w:rPr>
        <w:t>Parágrafo Único – O bloco somente poderá avançar do ponto inicial mediante a autorização do representante da comissão do carnaval/2012</w:t>
      </w:r>
    </w:p>
    <w:p w:rsidR="00F62152" w:rsidRDefault="00580432" w:rsidP="00460923">
      <w:pPr>
        <w:ind w:left="360"/>
        <w:rPr>
          <w:sz w:val="32"/>
        </w:rPr>
      </w:pPr>
      <w:r>
        <w:rPr>
          <w:sz w:val="32"/>
        </w:rPr>
        <w:t>4.3 – O numero de comp</w:t>
      </w:r>
      <w:r w:rsidR="00C10310">
        <w:rPr>
          <w:sz w:val="32"/>
        </w:rPr>
        <w:t>onentes de cada bloco será de no</w:t>
      </w:r>
      <w:r>
        <w:rPr>
          <w:sz w:val="32"/>
        </w:rPr>
        <w:t xml:space="preserve"> mínimo, 15(quinze) pessoas.</w:t>
      </w:r>
    </w:p>
    <w:p w:rsidR="00580432" w:rsidRDefault="00580432" w:rsidP="00460923">
      <w:pPr>
        <w:ind w:left="360"/>
        <w:rPr>
          <w:sz w:val="32"/>
        </w:rPr>
      </w:pPr>
      <w:r>
        <w:rPr>
          <w:sz w:val="32"/>
        </w:rPr>
        <w:t xml:space="preserve">4.4 – A identificação dos blocos perante a comissão julgadora (Palco Oficial) será </w:t>
      </w:r>
      <w:r w:rsidR="001C7781">
        <w:rPr>
          <w:sz w:val="32"/>
        </w:rPr>
        <w:t>através</w:t>
      </w:r>
      <w:r>
        <w:rPr>
          <w:sz w:val="32"/>
        </w:rPr>
        <w:t xml:space="preserve"> do ESTANDARTE contendo o nome do bloco.</w:t>
      </w:r>
    </w:p>
    <w:p w:rsidR="00580432" w:rsidRPr="00C10310" w:rsidRDefault="00580432" w:rsidP="00460923">
      <w:pPr>
        <w:ind w:left="360"/>
        <w:rPr>
          <w:b/>
          <w:sz w:val="32"/>
        </w:rPr>
      </w:pPr>
      <w:r w:rsidRPr="00C10310">
        <w:rPr>
          <w:b/>
          <w:sz w:val="32"/>
        </w:rPr>
        <w:lastRenderedPageBreak/>
        <w:t>5 – IMPEDIMENTOS</w:t>
      </w:r>
    </w:p>
    <w:p w:rsidR="00580432" w:rsidRDefault="00580432" w:rsidP="00460923">
      <w:pPr>
        <w:ind w:left="360"/>
        <w:rPr>
          <w:sz w:val="32"/>
        </w:rPr>
      </w:pPr>
      <w:r>
        <w:rPr>
          <w:sz w:val="32"/>
        </w:rPr>
        <w:t>5.1 – É expressamente vetado aos blocos carnavalescos:</w:t>
      </w:r>
    </w:p>
    <w:p w:rsidR="00BB6D02" w:rsidRDefault="00C10310" w:rsidP="00460923">
      <w:pPr>
        <w:ind w:left="360"/>
        <w:rPr>
          <w:sz w:val="32"/>
        </w:rPr>
      </w:pPr>
      <w:r>
        <w:rPr>
          <w:sz w:val="32"/>
        </w:rPr>
        <w:t>a</w:t>
      </w:r>
      <w:r w:rsidR="00BB6D02">
        <w:rPr>
          <w:sz w:val="32"/>
        </w:rPr>
        <w:t>) praticar atos que importem em desrespeito ao publico e aos participantes do desfile.</w:t>
      </w:r>
    </w:p>
    <w:p w:rsidR="00BB6D02" w:rsidRDefault="00C10310" w:rsidP="00460923">
      <w:pPr>
        <w:ind w:left="360"/>
        <w:rPr>
          <w:sz w:val="32"/>
        </w:rPr>
      </w:pPr>
      <w:r>
        <w:rPr>
          <w:sz w:val="32"/>
        </w:rPr>
        <w:t>b</w:t>
      </w:r>
      <w:r w:rsidR="00BB6D02">
        <w:rPr>
          <w:sz w:val="32"/>
        </w:rPr>
        <w:t>) envolvimentos em brigas e conflitos ou agressões físicas.</w:t>
      </w:r>
    </w:p>
    <w:p w:rsidR="00BB6D02" w:rsidRDefault="00C10310" w:rsidP="00460923">
      <w:pPr>
        <w:ind w:left="360"/>
        <w:rPr>
          <w:sz w:val="32"/>
        </w:rPr>
      </w:pPr>
      <w:r>
        <w:rPr>
          <w:sz w:val="32"/>
        </w:rPr>
        <w:t>c</w:t>
      </w:r>
      <w:r w:rsidR="00BB6D02">
        <w:rPr>
          <w:sz w:val="32"/>
        </w:rPr>
        <w:t>) apresentar-se pronto para o desfile fora do horário predeterminado pelo presente regulamento.</w:t>
      </w:r>
    </w:p>
    <w:p w:rsidR="00BB6D02" w:rsidRDefault="00C10310" w:rsidP="00460923">
      <w:pPr>
        <w:ind w:left="360"/>
        <w:rPr>
          <w:sz w:val="32"/>
        </w:rPr>
      </w:pPr>
      <w:r>
        <w:rPr>
          <w:sz w:val="32"/>
        </w:rPr>
        <w:t>d</w:t>
      </w:r>
      <w:r w:rsidR="00BB6D02">
        <w:rPr>
          <w:sz w:val="32"/>
        </w:rPr>
        <w:t>) deixar de apresentar no desfile porta-estandarte.</w:t>
      </w:r>
    </w:p>
    <w:p w:rsidR="00BB6D02" w:rsidRDefault="00C10310" w:rsidP="00460923">
      <w:pPr>
        <w:ind w:left="360"/>
        <w:rPr>
          <w:sz w:val="32"/>
        </w:rPr>
      </w:pPr>
      <w:r>
        <w:rPr>
          <w:sz w:val="32"/>
        </w:rPr>
        <w:t>e</w:t>
      </w:r>
      <w:r w:rsidR="00BB6D02">
        <w:rPr>
          <w:sz w:val="32"/>
        </w:rPr>
        <w:t>) apresentar-se com figurantes sem fantasias ou uniforme que identifique como membro do bloco, dentro do limite do cordão de isolamento.</w:t>
      </w:r>
    </w:p>
    <w:p w:rsidR="00BB6D02" w:rsidRDefault="00C10310" w:rsidP="00460923">
      <w:pPr>
        <w:ind w:left="360"/>
        <w:rPr>
          <w:sz w:val="32"/>
        </w:rPr>
      </w:pPr>
      <w:r>
        <w:rPr>
          <w:sz w:val="32"/>
        </w:rPr>
        <w:t>f</w:t>
      </w:r>
      <w:r w:rsidR="00BB6D02">
        <w:rPr>
          <w:sz w:val="32"/>
        </w:rPr>
        <w:t>)</w:t>
      </w:r>
      <w:r>
        <w:rPr>
          <w:sz w:val="32"/>
        </w:rPr>
        <w:t xml:space="preserve"> apresentar propaganda política ou nome próprio de pessoa física em camisas ou abadas.</w:t>
      </w:r>
    </w:p>
    <w:p w:rsidR="00C10310" w:rsidRDefault="00C10310" w:rsidP="00460923">
      <w:pPr>
        <w:ind w:left="360"/>
        <w:rPr>
          <w:sz w:val="32"/>
        </w:rPr>
      </w:pPr>
      <w:r>
        <w:rPr>
          <w:sz w:val="32"/>
        </w:rPr>
        <w:t>g) Disparo de fogos de artificio ao longo da avenida.</w:t>
      </w:r>
    </w:p>
    <w:p w:rsidR="00BB6D02" w:rsidRPr="00C10310" w:rsidRDefault="00BB6D02" w:rsidP="00460923">
      <w:pPr>
        <w:ind w:left="360"/>
        <w:rPr>
          <w:b/>
          <w:sz w:val="32"/>
        </w:rPr>
      </w:pPr>
      <w:r w:rsidRPr="00C10310">
        <w:rPr>
          <w:b/>
          <w:sz w:val="32"/>
        </w:rPr>
        <w:t>6 – JULGAMENTO</w:t>
      </w:r>
    </w:p>
    <w:p w:rsidR="00BB6D02" w:rsidRDefault="00BB6D02" w:rsidP="00460923">
      <w:pPr>
        <w:ind w:left="360"/>
        <w:rPr>
          <w:sz w:val="32"/>
        </w:rPr>
      </w:pPr>
      <w:r>
        <w:rPr>
          <w:sz w:val="32"/>
        </w:rPr>
        <w:t xml:space="preserve">6.1 – O concurso de blocos carnavalescos terá uma comissão, constituída de 05(cinco) </w:t>
      </w:r>
      <w:r w:rsidR="007129CE">
        <w:rPr>
          <w:sz w:val="32"/>
        </w:rPr>
        <w:t>mem</w:t>
      </w:r>
      <w:r>
        <w:rPr>
          <w:sz w:val="32"/>
        </w:rPr>
        <w:t>bros.</w:t>
      </w:r>
    </w:p>
    <w:p w:rsidR="007129CE" w:rsidRDefault="001C7781" w:rsidP="00460923">
      <w:pPr>
        <w:ind w:left="360"/>
        <w:rPr>
          <w:sz w:val="32"/>
        </w:rPr>
      </w:pPr>
      <w:r>
        <w:rPr>
          <w:sz w:val="32"/>
        </w:rPr>
        <w:t>Parágrafo</w:t>
      </w:r>
      <w:r w:rsidR="007129CE">
        <w:rPr>
          <w:sz w:val="32"/>
        </w:rPr>
        <w:t xml:space="preserve"> Único – Todos os membros da comissão serão indicados pela comissão do Carnaval/2012.</w:t>
      </w:r>
    </w:p>
    <w:p w:rsidR="00BB6D02" w:rsidRDefault="00BB6D02" w:rsidP="00460923">
      <w:pPr>
        <w:ind w:left="360"/>
        <w:rPr>
          <w:sz w:val="32"/>
        </w:rPr>
      </w:pPr>
      <w:r>
        <w:rPr>
          <w:sz w:val="32"/>
        </w:rPr>
        <w:t xml:space="preserve">6.2 </w:t>
      </w:r>
      <w:r w:rsidR="007129CE">
        <w:rPr>
          <w:sz w:val="32"/>
        </w:rPr>
        <w:t>–</w:t>
      </w:r>
      <w:r>
        <w:rPr>
          <w:sz w:val="32"/>
        </w:rPr>
        <w:t xml:space="preserve"> </w:t>
      </w:r>
      <w:r w:rsidR="007129CE">
        <w:rPr>
          <w:sz w:val="32"/>
        </w:rPr>
        <w:t>A comissão julgadora fará a avali</w:t>
      </w:r>
      <w:r w:rsidR="00C10310">
        <w:rPr>
          <w:sz w:val="32"/>
        </w:rPr>
        <w:t>ação dos blocos no camarote em frente ao Prédio da Prefeitura</w:t>
      </w:r>
      <w:r w:rsidR="007129CE">
        <w:rPr>
          <w:sz w:val="32"/>
        </w:rPr>
        <w:t>.</w:t>
      </w:r>
    </w:p>
    <w:p w:rsidR="007129CE" w:rsidRDefault="007129CE" w:rsidP="00460923">
      <w:pPr>
        <w:ind w:left="360"/>
        <w:rPr>
          <w:sz w:val="32"/>
        </w:rPr>
      </w:pPr>
      <w:r>
        <w:rPr>
          <w:sz w:val="32"/>
        </w:rPr>
        <w:t>6.3 – Compete a Comissão julgadora outorgar notas de 05(cinco) a 10 (dez) nos quesitos:</w:t>
      </w:r>
    </w:p>
    <w:p w:rsidR="007129CE" w:rsidRDefault="007129CE" w:rsidP="00460923">
      <w:pPr>
        <w:ind w:left="360"/>
        <w:rPr>
          <w:sz w:val="32"/>
        </w:rPr>
      </w:pPr>
      <w:r>
        <w:rPr>
          <w:sz w:val="32"/>
        </w:rPr>
        <w:t>a) Evolução</w:t>
      </w:r>
      <w:r w:rsidR="00BC43A9">
        <w:rPr>
          <w:sz w:val="32"/>
        </w:rPr>
        <w:t>;</w:t>
      </w:r>
    </w:p>
    <w:p w:rsidR="007129CE" w:rsidRDefault="007129CE" w:rsidP="00460923">
      <w:pPr>
        <w:ind w:left="360"/>
        <w:rPr>
          <w:sz w:val="32"/>
        </w:rPr>
      </w:pPr>
      <w:r>
        <w:rPr>
          <w:sz w:val="32"/>
        </w:rPr>
        <w:t xml:space="preserve">b) </w:t>
      </w:r>
      <w:r w:rsidR="00BC43A9">
        <w:rPr>
          <w:sz w:val="32"/>
        </w:rPr>
        <w:t>Empolgação;</w:t>
      </w:r>
    </w:p>
    <w:p w:rsidR="00BC43A9" w:rsidRDefault="00BC43A9" w:rsidP="00460923">
      <w:pPr>
        <w:ind w:left="360"/>
        <w:rPr>
          <w:sz w:val="32"/>
        </w:rPr>
      </w:pPr>
      <w:r>
        <w:rPr>
          <w:sz w:val="32"/>
        </w:rPr>
        <w:t>c) Criatividade;</w:t>
      </w:r>
    </w:p>
    <w:p w:rsidR="00BC43A9" w:rsidRDefault="00BC43A9" w:rsidP="00460923">
      <w:pPr>
        <w:ind w:left="360"/>
        <w:rPr>
          <w:sz w:val="32"/>
        </w:rPr>
      </w:pPr>
      <w:r>
        <w:rPr>
          <w:sz w:val="32"/>
        </w:rPr>
        <w:t>d) Conjunto;</w:t>
      </w:r>
    </w:p>
    <w:p w:rsidR="00BC43A9" w:rsidRDefault="00C10310" w:rsidP="00BC43A9">
      <w:pPr>
        <w:spacing w:before="240"/>
        <w:ind w:left="360"/>
        <w:rPr>
          <w:sz w:val="32"/>
        </w:rPr>
      </w:pPr>
      <w:proofErr w:type="gramStart"/>
      <w:r>
        <w:rPr>
          <w:sz w:val="32"/>
        </w:rPr>
        <w:lastRenderedPageBreak/>
        <w:t>e</w:t>
      </w:r>
      <w:proofErr w:type="gramEnd"/>
      <w:r w:rsidR="001C7781">
        <w:rPr>
          <w:sz w:val="32"/>
        </w:rPr>
        <w:t>)</w:t>
      </w:r>
      <w:r w:rsidR="00BC43A9">
        <w:rPr>
          <w:sz w:val="32"/>
        </w:rPr>
        <w:t>Porta Estandarte;</w:t>
      </w:r>
    </w:p>
    <w:p w:rsidR="00BC43A9" w:rsidRDefault="00BC43A9" w:rsidP="00BC43A9">
      <w:pPr>
        <w:spacing w:before="240"/>
        <w:ind w:left="360"/>
        <w:rPr>
          <w:sz w:val="32"/>
        </w:rPr>
      </w:pPr>
      <w:r>
        <w:rPr>
          <w:sz w:val="32"/>
        </w:rPr>
        <w:t>f) Bateria;</w:t>
      </w:r>
    </w:p>
    <w:p w:rsidR="00BC43A9" w:rsidRDefault="00BC43A9" w:rsidP="00BC43A9">
      <w:pPr>
        <w:spacing w:before="240"/>
        <w:ind w:left="360"/>
        <w:rPr>
          <w:sz w:val="32"/>
        </w:rPr>
      </w:pPr>
      <w:r>
        <w:rPr>
          <w:sz w:val="32"/>
        </w:rPr>
        <w:t>g) Madrinha de Bateria;</w:t>
      </w:r>
    </w:p>
    <w:p w:rsidR="00D75179" w:rsidRDefault="00BC43A9" w:rsidP="00EF5C26">
      <w:pPr>
        <w:spacing w:before="240"/>
        <w:ind w:left="360"/>
        <w:rPr>
          <w:sz w:val="32"/>
        </w:rPr>
      </w:pPr>
      <w:r>
        <w:rPr>
          <w:sz w:val="32"/>
        </w:rPr>
        <w:t xml:space="preserve">6.4 </w:t>
      </w:r>
      <w:r w:rsidR="00D75179">
        <w:rPr>
          <w:sz w:val="32"/>
        </w:rPr>
        <w:t>–</w:t>
      </w:r>
      <w:r>
        <w:rPr>
          <w:sz w:val="32"/>
        </w:rPr>
        <w:t xml:space="preserve"> Compete</w:t>
      </w:r>
      <w:r w:rsidR="00EF5C26">
        <w:rPr>
          <w:sz w:val="32"/>
        </w:rPr>
        <w:t xml:space="preserve"> á Comissão julgadora autorizar o inicio da apresentação do Bloco e anotar em mapa próprio o tempo de desfile de cada bloco.</w:t>
      </w:r>
    </w:p>
    <w:p w:rsidR="00EF5C26" w:rsidRDefault="00EF5C26" w:rsidP="00EF5C26">
      <w:pPr>
        <w:spacing w:before="240"/>
        <w:ind w:left="360"/>
        <w:rPr>
          <w:sz w:val="32"/>
        </w:rPr>
      </w:pPr>
      <w:r>
        <w:rPr>
          <w:sz w:val="32"/>
        </w:rPr>
        <w:t xml:space="preserve">6.5 </w:t>
      </w:r>
      <w:r w:rsidR="00416A91">
        <w:rPr>
          <w:sz w:val="32"/>
        </w:rPr>
        <w:t>–</w:t>
      </w:r>
      <w:r w:rsidR="001C7781">
        <w:rPr>
          <w:sz w:val="32"/>
        </w:rPr>
        <w:t xml:space="preserve"> </w:t>
      </w:r>
      <w:r w:rsidR="003A56BC">
        <w:rPr>
          <w:sz w:val="32"/>
        </w:rPr>
        <w:t>Compete a Comissão julgadora o acompanhamento de desfile dos blocos, anotando em mapa próprio a ocorrência de infrações cometidas por cada um dos blocos.</w:t>
      </w:r>
    </w:p>
    <w:p w:rsidR="003A56BC" w:rsidRDefault="003A56BC" w:rsidP="00EF5C26">
      <w:pPr>
        <w:spacing w:before="240"/>
        <w:ind w:left="360"/>
        <w:rPr>
          <w:sz w:val="32"/>
        </w:rPr>
      </w:pPr>
      <w:r>
        <w:rPr>
          <w:sz w:val="32"/>
        </w:rPr>
        <w:t xml:space="preserve">6.6 – </w:t>
      </w:r>
      <w:r w:rsidR="001C7781">
        <w:rPr>
          <w:sz w:val="32"/>
        </w:rPr>
        <w:t>Competem</w:t>
      </w:r>
      <w:r>
        <w:rPr>
          <w:sz w:val="32"/>
        </w:rPr>
        <w:t xml:space="preserve"> ao Coordenados da comissão julgadora, ao termino do desfile da cada dia, entregar os mapas, em envelope lacrado com </w:t>
      </w:r>
      <w:r w:rsidR="001C7781">
        <w:rPr>
          <w:sz w:val="32"/>
        </w:rPr>
        <w:t>as notações</w:t>
      </w:r>
      <w:r>
        <w:rPr>
          <w:sz w:val="32"/>
        </w:rPr>
        <w:t xml:space="preserve"> a Comissão do Carnaval/2012</w:t>
      </w:r>
    </w:p>
    <w:p w:rsidR="003A56BC" w:rsidRDefault="003A56BC" w:rsidP="00EF5C26">
      <w:pPr>
        <w:spacing w:before="240"/>
        <w:ind w:left="360"/>
        <w:rPr>
          <w:sz w:val="32"/>
        </w:rPr>
      </w:pPr>
      <w:r>
        <w:rPr>
          <w:sz w:val="32"/>
        </w:rPr>
        <w:t>6.7 – A divulgação do melhor bloco carna</w:t>
      </w:r>
      <w:r w:rsidR="00C10310">
        <w:rPr>
          <w:sz w:val="32"/>
        </w:rPr>
        <w:t xml:space="preserve">valesco será </w:t>
      </w:r>
      <w:proofErr w:type="gramStart"/>
      <w:r w:rsidR="00C10310">
        <w:rPr>
          <w:sz w:val="32"/>
        </w:rPr>
        <w:t>realizado</w:t>
      </w:r>
      <w:proofErr w:type="gramEnd"/>
      <w:r w:rsidR="00C10310">
        <w:rPr>
          <w:sz w:val="32"/>
        </w:rPr>
        <w:t xml:space="preserve"> no dia 21</w:t>
      </w:r>
      <w:r>
        <w:rPr>
          <w:sz w:val="32"/>
        </w:rPr>
        <w:t xml:space="preserve"> de fevereiro </w:t>
      </w:r>
      <w:r w:rsidR="001C7781">
        <w:rPr>
          <w:sz w:val="32"/>
        </w:rPr>
        <w:t>às</w:t>
      </w:r>
      <w:r>
        <w:rPr>
          <w:sz w:val="32"/>
        </w:rPr>
        <w:t xml:space="preserve"> 20h no palco oficial, bem como a entrega da premiação.</w:t>
      </w:r>
    </w:p>
    <w:p w:rsidR="003A56BC" w:rsidRDefault="003A56BC" w:rsidP="00EF5C26">
      <w:pPr>
        <w:spacing w:before="240"/>
        <w:ind w:left="360"/>
        <w:rPr>
          <w:sz w:val="32"/>
        </w:rPr>
      </w:pPr>
    </w:p>
    <w:p w:rsidR="003A56BC" w:rsidRPr="00C10310" w:rsidRDefault="003A56BC" w:rsidP="00EF5C26">
      <w:pPr>
        <w:spacing w:before="240"/>
        <w:ind w:left="360"/>
        <w:rPr>
          <w:b/>
          <w:sz w:val="32"/>
        </w:rPr>
      </w:pPr>
      <w:r w:rsidRPr="00C10310">
        <w:rPr>
          <w:b/>
          <w:sz w:val="32"/>
        </w:rPr>
        <w:t xml:space="preserve">7- PREMIAÇÃO </w:t>
      </w:r>
    </w:p>
    <w:p w:rsidR="003A56BC" w:rsidRDefault="003A56BC" w:rsidP="00EF5C26">
      <w:pPr>
        <w:spacing w:before="240"/>
        <w:ind w:left="360"/>
        <w:rPr>
          <w:sz w:val="32"/>
        </w:rPr>
      </w:pPr>
      <w:r>
        <w:rPr>
          <w:sz w:val="32"/>
        </w:rPr>
        <w:t xml:space="preserve">7.1 – Os blocos vencedores receberão a seguinte premiação: </w:t>
      </w:r>
      <w:r w:rsidR="001C7781">
        <w:rPr>
          <w:sz w:val="32"/>
        </w:rPr>
        <w:t>Troféus</w:t>
      </w:r>
      <w:r>
        <w:rPr>
          <w:sz w:val="32"/>
        </w:rPr>
        <w:t xml:space="preserve"> e </w:t>
      </w:r>
      <w:r w:rsidR="001C7781">
        <w:rPr>
          <w:sz w:val="32"/>
        </w:rPr>
        <w:t>Prêmios em dinheiro para o 1°e</w:t>
      </w:r>
      <w:r>
        <w:rPr>
          <w:sz w:val="32"/>
        </w:rPr>
        <w:t xml:space="preserve"> 2°</w:t>
      </w:r>
      <w:r w:rsidR="001C7781">
        <w:rPr>
          <w:sz w:val="32"/>
        </w:rPr>
        <w:t xml:space="preserve"> </w:t>
      </w:r>
      <w:r>
        <w:rPr>
          <w:sz w:val="32"/>
        </w:rPr>
        <w:t>lugares, em valores abaixo descritos.</w:t>
      </w:r>
    </w:p>
    <w:p w:rsidR="003A56BC" w:rsidRDefault="003A56BC" w:rsidP="00EF5C26">
      <w:pPr>
        <w:spacing w:before="240"/>
        <w:ind w:left="360"/>
        <w:rPr>
          <w:sz w:val="32"/>
        </w:rPr>
      </w:pPr>
      <w:r>
        <w:rPr>
          <w:sz w:val="32"/>
        </w:rPr>
        <w:t xml:space="preserve">1° </w:t>
      </w:r>
      <w:r w:rsidR="001C7781">
        <w:rPr>
          <w:sz w:val="32"/>
        </w:rPr>
        <w:t>Lugar</w:t>
      </w:r>
      <w:proofErr w:type="gramStart"/>
      <w:r w:rsidR="001C7781">
        <w:rPr>
          <w:sz w:val="32"/>
        </w:rPr>
        <w:t>...</w:t>
      </w:r>
      <w:r>
        <w:rPr>
          <w:sz w:val="32"/>
        </w:rPr>
        <w:t>........................................</w:t>
      </w:r>
      <w:proofErr w:type="gramEnd"/>
      <w:r>
        <w:rPr>
          <w:sz w:val="32"/>
        </w:rPr>
        <w:t>R$</w:t>
      </w:r>
      <w:r w:rsidR="00C10310">
        <w:rPr>
          <w:sz w:val="32"/>
        </w:rPr>
        <w:t xml:space="preserve"> 2.000,00 (dois mil reais)</w:t>
      </w:r>
    </w:p>
    <w:p w:rsidR="003A56BC" w:rsidRDefault="003A56BC" w:rsidP="00EF5C26">
      <w:pPr>
        <w:spacing w:before="240"/>
        <w:ind w:left="360"/>
        <w:rPr>
          <w:sz w:val="32"/>
        </w:rPr>
      </w:pPr>
      <w:r>
        <w:rPr>
          <w:sz w:val="32"/>
        </w:rPr>
        <w:t xml:space="preserve">2° </w:t>
      </w:r>
      <w:proofErr w:type="gramStart"/>
      <w:r>
        <w:rPr>
          <w:sz w:val="32"/>
        </w:rPr>
        <w:t>Lugar ...</w:t>
      </w:r>
      <w:proofErr w:type="gramEnd"/>
      <w:r>
        <w:rPr>
          <w:sz w:val="32"/>
        </w:rPr>
        <w:t>........................................R$</w:t>
      </w:r>
      <w:r w:rsidR="00C10310">
        <w:rPr>
          <w:sz w:val="32"/>
        </w:rPr>
        <w:t xml:space="preserve"> 1.000,00 (mil reais)</w:t>
      </w:r>
    </w:p>
    <w:p w:rsidR="00C10310" w:rsidRDefault="00C10310" w:rsidP="00C10310">
      <w:pPr>
        <w:spacing w:before="240"/>
        <w:ind w:left="360"/>
        <w:rPr>
          <w:sz w:val="32"/>
        </w:rPr>
      </w:pPr>
    </w:p>
    <w:p w:rsidR="003A56BC" w:rsidRPr="00C10310" w:rsidRDefault="00C10310" w:rsidP="00C10310">
      <w:pPr>
        <w:spacing w:before="240"/>
        <w:ind w:left="360"/>
        <w:rPr>
          <w:b/>
          <w:sz w:val="32"/>
        </w:rPr>
      </w:pPr>
      <w:r>
        <w:rPr>
          <w:b/>
          <w:sz w:val="32"/>
        </w:rPr>
        <w:t>8 – OS CASOS OMISSOS</w:t>
      </w:r>
      <w:r w:rsidRPr="00C10310">
        <w:rPr>
          <w:b/>
          <w:sz w:val="32"/>
        </w:rPr>
        <w:t>.</w:t>
      </w:r>
    </w:p>
    <w:p w:rsidR="001C7781" w:rsidRDefault="00C10310" w:rsidP="00C10310">
      <w:pPr>
        <w:ind w:left="360"/>
        <w:rPr>
          <w:sz w:val="32"/>
        </w:rPr>
      </w:pPr>
      <w:r>
        <w:rPr>
          <w:sz w:val="32"/>
        </w:rPr>
        <w:t>8.1 – Os casos omissos neste regulamento serão resolvidos pela Comissão de Carnaval/2012, não cabendo reclamação ou recurso por parte dos blocos inscritos.</w:t>
      </w:r>
    </w:p>
    <w:p w:rsidR="003A56BC" w:rsidRDefault="003A56BC" w:rsidP="00EF5C26">
      <w:pPr>
        <w:spacing w:before="240"/>
        <w:ind w:left="360"/>
        <w:rPr>
          <w:sz w:val="32"/>
        </w:rPr>
      </w:pPr>
      <w:r>
        <w:rPr>
          <w:sz w:val="32"/>
        </w:rPr>
        <w:t>O presente Regulamento entra em vigor nesta data.</w:t>
      </w:r>
    </w:p>
    <w:p w:rsidR="00C10310" w:rsidRDefault="00C10310" w:rsidP="00EF5C26">
      <w:pPr>
        <w:spacing w:before="240"/>
        <w:ind w:left="360"/>
        <w:rPr>
          <w:sz w:val="32"/>
        </w:rPr>
      </w:pPr>
    </w:p>
    <w:p w:rsidR="00C10310" w:rsidRDefault="00C10310" w:rsidP="00EF5C26">
      <w:pPr>
        <w:spacing w:before="240"/>
        <w:ind w:left="360"/>
        <w:rPr>
          <w:sz w:val="32"/>
        </w:rPr>
      </w:pPr>
    </w:p>
    <w:p w:rsidR="003A56BC" w:rsidRDefault="003A56BC" w:rsidP="00C10310">
      <w:pPr>
        <w:spacing w:before="240"/>
        <w:ind w:left="360"/>
        <w:rPr>
          <w:sz w:val="32"/>
        </w:rPr>
      </w:pPr>
      <w:r>
        <w:rPr>
          <w:sz w:val="32"/>
        </w:rPr>
        <w:t>Afonso Claudio, 05 de Janeiro de 2012.</w:t>
      </w:r>
    </w:p>
    <w:p w:rsidR="001C7781" w:rsidRDefault="001C7781" w:rsidP="00EF5C26">
      <w:pPr>
        <w:spacing w:before="240"/>
        <w:ind w:left="360"/>
        <w:rPr>
          <w:sz w:val="32"/>
        </w:rPr>
      </w:pPr>
    </w:p>
    <w:p w:rsidR="001C7781" w:rsidRDefault="001C7781" w:rsidP="00C10310">
      <w:pPr>
        <w:spacing w:line="240" w:lineRule="auto"/>
        <w:ind w:left="360"/>
        <w:rPr>
          <w:sz w:val="32"/>
        </w:rPr>
      </w:pPr>
      <w:r>
        <w:rPr>
          <w:sz w:val="32"/>
        </w:rPr>
        <w:t>Paulo Henrique Falqueto da Silva</w:t>
      </w:r>
    </w:p>
    <w:p w:rsidR="00BB6D02" w:rsidRPr="00460923" w:rsidRDefault="00C10310" w:rsidP="00C10310">
      <w:pPr>
        <w:spacing w:line="240" w:lineRule="auto"/>
        <w:ind w:left="360"/>
        <w:rPr>
          <w:sz w:val="32"/>
        </w:rPr>
      </w:pPr>
      <w:r>
        <w:rPr>
          <w:sz w:val="32"/>
        </w:rPr>
        <w:t>SECRETARIO DE CULTURA E TURISMO</w:t>
      </w:r>
    </w:p>
    <w:sectPr w:rsidR="00BB6D02" w:rsidRPr="00460923" w:rsidSect="00C103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65457"/>
    <w:multiLevelType w:val="multilevel"/>
    <w:tmpl w:val="CF80F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2A900D18"/>
    <w:multiLevelType w:val="hybridMultilevel"/>
    <w:tmpl w:val="2A0A1B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3B"/>
    <w:rsid w:val="000F699C"/>
    <w:rsid w:val="001156E9"/>
    <w:rsid w:val="001C7781"/>
    <w:rsid w:val="003A56BC"/>
    <w:rsid w:val="003C7CD8"/>
    <w:rsid w:val="00416A91"/>
    <w:rsid w:val="00460923"/>
    <w:rsid w:val="00580432"/>
    <w:rsid w:val="005F25A7"/>
    <w:rsid w:val="006C6454"/>
    <w:rsid w:val="007129CE"/>
    <w:rsid w:val="0077661D"/>
    <w:rsid w:val="00893B0C"/>
    <w:rsid w:val="008C4EF3"/>
    <w:rsid w:val="00AA421D"/>
    <w:rsid w:val="00AB19EC"/>
    <w:rsid w:val="00B00349"/>
    <w:rsid w:val="00B95B99"/>
    <w:rsid w:val="00B9605F"/>
    <w:rsid w:val="00BB6D02"/>
    <w:rsid w:val="00BC43A9"/>
    <w:rsid w:val="00BF093D"/>
    <w:rsid w:val="00C10310"/>
    <w:rsid w:val="00CB74D1"/>
    <w:rsid w:val="00D2673B"/>
    <w:rsid w:val="00D75179"/>
    <w:rsid w:val="00ED164A"/>
    <w:rsid w:val="00EF5C26"/>
    <w:rsid w:val="00F6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16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1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801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paulo</cp:lastModifiedBy>
  <cp:revision>2</cp:revision>
  <cp:lastPrinted>2012-01-05T15:04:00Z</cp:lastPrinted>
  <dcterms:created xsi:type="dcterms:W3CDTF">2012-01-05T15:07:00Z</dcterms:created>
  <dcterms:modified xsi:type="dcterms:W3CDTF">2012-01-05T15:07:00Z</dcterms:modified>
</cp:coreProperties>
</file>